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60" w:rsidRPr="00736560" w:rsidRDefault="00736560" w:rsidP="00736560">
      <w:pPr>
        <w:spacing w:before="100" w:beforeAutospacing="1" w:after="100" w:afterAutospacing="1" w:line="240" w:lineRule="auto"/>
        <w:outlineLvl w:val="0"/>
        <w:rPr>
          <w:rFonts w:ascii="Droid Serif" w:eastAsia="Times New Roman" w:hAnsi="Droid Serif" w:cs="Arial"/>
          <w:b/>
          <w:bCs/>
          <w:color w:val="333333"/>
          <w:kern w:val="36"/>
          <w:sz w:val="43"/>
          <w:szCs w:val="43"/>
        </w:rPr>
      </w:pPr>
      <w:r w:rsidRPr="00736560">
        <w:rPr>
          <w:rFonts w:ascii="Droid Serif" w:eastAsia="Times New Roman" w:hAnsi="Droid Serif" w:cs="Arial"/>
          <w:b/>
          <w:bCs/>
          <w:color w:val="333333"/>
          <w:kern w:val="36"/>
          <w:sz w:val="43"/>
          <w:szCs w:val="43"/>
        </w:rPr>
        <w:t>Developing coaches’ professional judgement and decision making: Using the ‘Big 5’</w:t>
      </w:r>
    </w:p>
    <w:p w:rsidR="00736560" w:rsidRPr="00736560" w:rsidRDefault="00736560" w:rsidP="00736560">
      <w:pPr>
        <w:spacing w:after="0" w:line="240" w:lineRule="auto"/>
        <w:rPr>
          <w:rFonts w:eastAsia="Times New Roman" w:cs="Arial"/>
          <w:color w:val="333333"/>
          <w:szCs w:val="24"/>
        </w:rPr>
      </w:pPr>
      <w:hyperlink r:id="rId6" w:history="1">
        <w:r w:rsidRPr="00736560">
          <w:rPr>
            <w:rFonts w:eastAsia="Times New Roman" w:cs="Arial"/>
            <w:b/>
            <w:bCs/>
            <w:color w:val="10147E"/>
            <w:sz w:val="23"/>
            <w:szCs w:val="23"/>
            <w:u w:val="single"/>
          </w:rPr>
          <w:t>Dave Collins </w:t>
        </w:r>
      </w:hyperlink>
      <w:r w:rsidRPr="00736560">
        <w:rPr>
          <w:rFonts w:eastAsia="Times New Roman" w:cs="Arial"/>
          <w:color w:val="333333"/>
          <w:szCs w:val="24"/>
        </w:rPr>
        <w:t> &amp;</w:t>
      </w:r>
      <w:proofErr w:type="spellStart"/>
      <w:r w:rsidRPr="00736560">
        <w:rPr>
          <w:rFonts w:eastAsia="Times New Roman" w:cs="Arial"/>
          <w:color w:val="333333"/>
          <w:szCs w:val="24"/>
        </w:rPr>
        <w:fldChar w:fldCharType="begin"/>
      </w:r>
      <w:r w:rsidRPr="00736560">
        <w:rPr>
          <w:rFonts w:eastAsia="Times New Roman" w:cs="Arial"/>
          <w:color w:val="333333"/>
          <w:szCs w:val="24"/>
        </w:rPr>
        <w:instrText xml:space="preserve"> HYPERLINK "https://shapeamerica.tandfonline.com/author/Collins%2C+Loel" </w:instrText>
      </w:r>
      <w:r w:rsidRPr="00736560">
        <w:rPr>
          <w:rFonts w:eastAsia="Times New Roman" w:cs="Arial"/>
          <w:color w:val="333333"/>
          <w:szCs w:val="24"/>
        </w:rPr>
        <w:fldChar w:fldCharType="separate"/>
      </w:r>
      <w:r w:rsidRPr="00736560">
        <w:rPr>
          <w:rFonts w:eastAsia="Times New Roman" w:cs="Arial"/>
          <w:color w:val="10147E"/>
          <w:sz w:val="23"/>
          <w:szCs w:val="23"/>
          <w:u w:val="single"/>
        </w:rPr>
        <w:t>Loel</w:t>
      </w:r>
      <w:proofErr w:type="spellEnd"/>
      <w:r w:rsidRPr="00736560">
        <w:rPr>
          <w:rFonts w:eastAsia="Times New Roman" w:cs="Arial"/>
          <w:color w:val="10147E"/>
          <w:sz w:val="23"/>
          <w:szCs w:val="23"/>
          <w:u w:val="single"/>
        </w:rPr>
        <w:t xml:space="preserve"> Collins</w:t>
      </w:r>
      <w:r w:rsidRPr="00736560">
        <w:rPr>
          <w:rFonts w:eastAsia="Times New Roman" w:cs="Arial"/>
          <w:color w:val="333333"/>
          <w:szCs w:val="24"/>
        </w:rPr>
        <w:fldChar w:fldCharType="end"/>
      </w:r>
      <w:r>
        <w:rPr>
          <w:rFonts w:eastAsia="Times New Roman" w:cs="Arial"/>
          <w:noProof/>
          <w:color w:val="10147E"/>
          <w:szCs w:val="24"/>
        </w:rPr>
        <w:drawing>
          <wp:inline distT="0" distB="0" distL="0" distR="0">
            <wp:extent cx="152400" cy="152400"/>
            <wp:effectExtent l="0" t="0" r="0" b="0"/>
            <wp:docPr id="2" name="Picture 2" descr="ORCID Ic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c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36560" w:rsidRPr="00736560" w:rsidRDefault="00736560" w:rsidP="00736560">
      <w:pPr>
        <w:spacing w:after="0" w:line="312" w:lineRule="atLeast"/>
        <w:rPr>
          <w:rFonts w:eastAsia="Times New Roman" w:cs="Arial"/>
          <w:color w:val="777777"/>
          <w:sz w:val="18"/>
          <w:szCs w:val="18"/>
        </w:rPr>
      </w:pPr>
      <w:r w:rsidRPr="00736560">
        <w:rPr>
          <w:rFonts w:eastAsia="Times New Roman" w:cs="Arial"/>
          <w:color w:val="777777"/>
          <w:sz w:val="18"/>
          <w:szCs w:val="18"/>
        </w:rPr>
        <w:t>Pages 115-119 | Accepted 08 Aug 2020, Published online: 21 Aug 2020</w:t>
      </w:r>
    </w:p>
    <w:p w:rsidR="00736560" w:rsidRPr="00736560" w:rsidRDefault="00736560" w:rsidP="00736560">
      <w:pPr>
        <w:spacing w:after="0" w:line="240" w:lineRule="auto"/>
        <w:rPr>
          <w:rFonts w:eastAsia="Times New Roman" w:cs="Arial"/>
          <w:color w:val="333333"/>
          <w:sz w:val="20"/>
          <w:szCs w:val="20"/>
        </w:rPr>
      </w:pPr>
      <w:r w:rsidRPr="00736560">
        <w:rPr>
          <w:rFonts w:eastAsia="Times New Roman" w:cs="Arial"/>
          <w:color w:val="333333"/>
          <w:sz w:val="20"/>
          <w:szCs w:val="20"/>
        </w:rPr>
        <w:t> </w:t>
      </w:r>
    </w:p>
    <w:p w:rsidR="00736560" w:rsidRPr="00736560" w:rsidRDefault="00736560" w:rsidP="00736560">
      <w:pPr>
        <w:numPr>
          <w:ilvl w:val="0"/>
          <w:numId w:val="1"/>
        </w:numPr>
        <w:spacing w:beforeAutospacing="1" w:after="0" w:afterAutospacing="1" w:line="240" w:lineRule="auto"/>
        <w:ind w:left="-68"/>
        <w:rPr>
          <w:rFonts w:eastAsia="Times New Roman" w:cs="Arial"/>
          <w:color w:val="333333"/>
          <w:sz w:val="20"/>
          <w:szCs w:val="20"/>
        </w:rPr>
      </w:pPr>
      <w:hyperlink r:id="rId9" w:history="1">
        <w:r w:rsidRPr="00736560">
          <w:rPr>
            <w:rFonts w:eastAsia="Times New Roman" w:cs="Arial"/>
            <w:color w:val="10147E"/>
            <w:sz w:val="20"/>
            <w:szCs w:val="20"/>
            <w:u w:val="single"/>
          </w:rPr>
          <w:t>https://doi.org/10.1080/02640414.2020.1809053</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0" w:anchor="abstract" w:history="1">
        <w:r w:rsidRPr="00736560">
          <w:rPr>
            <w:rFonts w:eastAsia="Times New Roman" w:cs="Arial"/>
            <w:b/>
            <w:bCs/>
            <w:color w:val="10147E"/>
            <w:sz w:val="18"/>
            <w:szCs w:val="18"/>
            <w:u w:val="single"/>
            <w:bdr w:val="single" w:sz="6" w:space="0" w:color="EEEEEE" w:frame="1"/>
          </w:rPr>
          <w:t>ABSTRACT</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1" w:anchor="_i3" w:history="1">
        <w:r w:rsidRPr="00736560">
          <w:rPr>
            <w:rFonts w:eastAsia="Times New Roman" w:cs="Arial"/>
            <w:b/>
            <w:bCs/>
            <w:color w:val="10147E"/>
            <w:sz w:val="18"/>
            <w:szCs w:val="18"/>
            <w:u w:val="single"/>
            <w:bdr w:val="single" w:sz="6" w:space="0" w:color="EEEEEE" w:frame="1"/>
          </w:rPr>
          <w:t>Introduction</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2" w:anchor="_i4" w:history="1">
        <w:r w:rsidRPr="00736560">
          <w:rPr>
            <w:rFonts w:eastAsia="Times New Roman" w:cs="Arial"/>
            <w:b/>
            <w:bCs/>
            <w:color w:val="10147E"/>
            <w:sz w:val="18"/>
            <w:szCs w:val="18"/>
            <w:u w:val="single"/>
            <w:bdr w:val="single" w:sz="6" w:space="0" w:color="EEEEEE" w:frame="1"/>
          </w:rPr>
          <w:t>Part 1: Developing coach expertise</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3" w:anchor="_i7" w:history="1">
        <w:r w:rsidRPr="00736560">
          <w:rPr>
            <w:rFonts w:eastAsia="Times New Roman" w:cs="Arial"/>
            <w:b/>
            <w:bCs/>
            <w:color w:val="10147E"/>
            <w:sz w:val="18"/>
            <w:szCs w:val="18"/>
            <w:u w:val="single"/>
            <w:bdr w:val="single" w:sz="6" w:space="0" w:color="EEEEEE" w:frame="1"/>
          </w:rPr>
          <w:t>Part 2: Piloting the Big 5</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4" w:anchor="_i8" w:history="1">
        <w:r w:rsidRPr="00736560">
          <w:rPr>
            <w:rFonts w:eastAsia="Times New Roman" w:cs="Arial"/>
            <w:b/>
            <w:bCs/>
            <w:color w:val="10147E"/>
            <w:sz w:val="18"/>
            <w:szCs w:val="18"/>
            <w:u w:val="single"/>
            <w:bdr w:val="single" w:sz="6" w:space="0" w:color="EEEEEE" w:frame="1"/>
          </w:rPr>
          <w:t>Method</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5" w:anchor="_i11" w:history="1">
        <w:r w:rsidRPr="00736560">
          <w:rPr>
            <w:rFonts w:eastAsia="Times New Roman" w:cs="Arial"/>
            <w:b/>
            <w:bCs/>
            <w:color w:val="10147E"/>
            <w:sz w:val="18"/>
            <w:szCs w:val="18"/>
            <w:u w:val="single"/>
            <w:bdr w:val="single" w:sz="6" w:space="0" w:color="EEEEEE" w:frame="1"/>
          </w:rPr>
          <w:t>Results</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6" w:anchor="_i14" w:history="1">
        <w:r w:rsidRPr="00736560">
          <w:rPr>
            <w:rFonts w:eastAsia="Times New Roman" w:cs="Arial"/>
            <w:b/>
            <w:bCs/>
            <w:color w:val="10147E"/>
            <w:sz w:val="18"/>
            <w:szCs w:val="18"/>
            <w:u w:val="single"/>
            <w:bdr w:val="single" w:sz="6" w:space="0" w:color="EEEEEE" w:frame="1"/>
          </w:rPr>
          <w:t>Discussion</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7" w:anchor="_i15" w:history="1">
        <w:r w:rsidRPr="00736560">
          <w:rPr>
            <w:rFonts w:eastAsia="Times New Roman" w:cs="Arial"/>
            <w:b/>
            <w:bCs/>
            <w:color w:val="10147E"/>
            <w:sz w:val="18"/>
            <w:szCs w:val="18"/>
            <w:u w:val="single"/>
            <w:bdr w:val="single" w:sz="6" w:space="0" w:color="EEEEEE" w:frame="1"/>
            <w:shd w:val="clear" w:color="auto" w:fill="EEEEEE"/>
          </w:rPr>
          <w:t>Conclusion</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8" w:anchor="coi-statement" w:history="1">
        <w:r w:rsidRPr="00736560">
          <w:rPr>
            <w:rFonts w:eastAsia="Times New Roman" w:cs="Arial"/>
            <w:b/>
            <w:bCs/>
            <w:color w:val="10147E"/>
            <w:sz w:val="18"/>
            <w:szCs w:val="18"/>
            <w:u w:val="single"/>
            <w:bdr w:val="single" w:sz="6" w:space="0" w:color="EEEEEE" w:frame="1"/>
          </w:rPr>
          <w:t>Disclosure statement</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19" w:anchor="inline_frontnotes" w:history="1">
        <w:r w:rsidRPr="00736560">
          <w:rPr>
            <w:rFonts w:eastAsia="Times New Roman" w:cs="Arial"/>
            <w:b/>
            <w:bCs/>
            <w:color w:val="10147E"/>
            <w:sz w:val="18"/>
            <w:szCs w:val="18"/>
            <w:u w:val="single"/>
            <w:bdr w:val="single" w:sz="6" w:space="0" w:color="EEEEEE" w:frame="1"/>
          </w:rPr>
          <w:t>Footnotes</w:t>
        </w:r>
      </w:hyperlink>
    </w:p>
    <w:p w:rsidR="00736560" w:rsidRPr="00736560" w:rsidRDefault="00736560" w:rsidP="00736560">
      <w:pPr>
        <w:numPr>
          <w:ilvl w:val="0"/>
          <w:numId w:val="2"/>
        </w:numPr>
        <w:spacing w:beforeAutospacing="1" w:after="0" w:afterAutospacing="1" w:line="240" w:lineRule="auto"/>
        <w:ind w:left="0"/>
        <w:rPr>
          <w:rFonts w:eastAsia="Times New Roman" w:cs="Arial"/>
          <w:color w:val="333333"/>
          <w:sz w:val="22"/>
        </w:rPr>
      </w:pPr>
      <w:hyperlink r:id="rId20" w:anchor="references-Section" w:history="1">
        <w:r w:rsidRPr="00736560">
          <w:rPr>
            <w:rFonts w:eastAsia="Times New Roman" w:cs="Arial"/>
            <w:b/>
            <w:bCs/>
            <w:color w:val="10147E"/>
            <w:sz w:val="18"/>
            <w:szCs w:val="18"/>
            <w:u w:val="single"/>
            <w:bdr w:val="single" w:sz="6" w:space="0" w:color="EEEEEE" w:frame="1"/>
          </w:rPr>
          <w:t>References</w:t>
        </w:r>
      </w:hyperlink>
    </w:p>
    <w:p w:rsidR="00736560" w:rsidRPr="00736560" w:rsidRDefault="00736560" w:rsidP="00736560">
      <w:pPr>
        <w:spacing w:beforeAutospacing="1" w:after="0" w:line="240" w:lineRule="auto"/>
        <w:rPr>
          <w:rFonts w:eastAsia="Times New Roman" w:cs="Arial"/>
          <w:color w:val="333333"/>
          <w:szCs w:val="24"/>
        </w:rPr>
      </w:pPr>
    </w:p>
    <w:p w:rsidR="00736560" w:rsidRPr="00736560" w:rsidRDefault="00736560" w:rsidP="00736560">
      <w:pPr>
        <w:spacing w:after="480" w:line="437" w:lineRule="atLeast"/>
        <w:outlineLvl w:val="1"/>
        <w:rPr>
          <w:rFonts w:ascii="Droid Serif" w:eastAsia="Times New Roman" w:hAnsi="Droid Serif" w:cs="Arial"/>
          <w:b/>
          <w:bCs/>
          <w:color w:val="333333"/>
          <w:sz w:val="34"/>
          <w:szCs w:val="34"/>
        </w:rPr>
      </w:pPr>
      <w:r w:rsidRPr="00736560">
        <w:rPr>
          <w:rFonts w:ascii="Droid Serif" w:eastAsia="Times New Roman" w:hAnsi="Droid Serif" w:cs="Arial"/>
          <w:b/>
          <w:bCs/>
          <w:color w:val="333333"/>
          <w:sz w:val="34"/>
          <w:szCs w:val="34"/>
        </w:rPr>
        <w:t>ABSTRACT</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Coaching can be seen, in large part, as a decision-making game in which coaches must decide on and then deploy an optimum blend of tools to best meet the needs of performance and context. Examining this concept through a lens of professional judgement and decision making, research has shown positive benefits for this approach to understanding and enhancing the coaching process and its outcomes. To date, however, there has been less attention paid to the development of simple applied tools which can be used to facilitate these skills. Accordingly, this paper describes the Big 5, a structured approach to critical reflection which can be used to improve coaching. Following its description, we present some preliminary data on the impact of the Big 5 in a sample of professional adventure sports coaches.</w:t>
      </w:r>
    </w:p>
    <w:p w:rsidR="00736560" w:rsidRPr="00736560" w:rsidRDefault="00736560" w:rsidP="00736560">
      <w:pPr>
        <w:spacing w:before="240" w:after="240" w:line="240" w:lineRule="auto"/>
        <w:rPr>
          <w:rFonts w:eastAsia="Times New Roman" w:cs="Arial"/>
          <w:b/>
          <w:bCs/>
          <w:color w:val="333333"/>
          <w:sz w:val="20"/>
          <w:szCs w:val="20"/>
        </w:rPr>
      </w:pPr>
      <w:r w:rsidRPr="00736560">
        <w:rPr>
          <w:rFonts w:eastAsia="Times New Roman" w:cs="Arial"/>
          <w:b/>
          <w:bCs/>
          <w:color w:val="333333"/>
          <w:sz w:val="20"/>
          <w:szCs w:val="20"/>
        </w:rPr>
        <w:t>KEYWORDS: </w:t>
      </w:r>
    </w:p>
    <w:p w:rsidR="00736560" w:rsidRPr="00736560" w:rsidRDefault="00736560" w:rsidP="00736560">
      <w:pPr>
        <w:spacing w:after="0" w:line="240" w:lineRule="auto"/>
        <w:rPr>
          <w:rFonts w:eastAsia="Times New Roman" w:cs="Arial"/>
          <w:color w:val="333333"/>
          <w:sz w:val="20"/>
          <w:szCs w:val="20"/>
        </w:rPr>
      </w:pPr>
      <w:hyperlink r:id="rId21" w:history="1">
        <w:proofErr w:type="spellStart"/>
        <w:r w:rsidRPr="00736560">
          <w:rPr>
            <w:rFonts w:eastAsia="Times New Roman" w:cs="Arial"/>
            <w:color w:val="FFFFFF"/>
            <w:sz w:val="17"/>
            <w:szCs w:val="17"/>
            <w:u w:val="single"/>
            <w:shd w:val="clear" w:color="auto" w:fill="006DB4"/>
          </w:rPr>
          <w:t>Metacognition</w:t>
        </w:r>
      </w:hyperlink>
      <w:hyperlink r:id="rId22" w:history="1">
        <w:r w:rsidRPr="00736560">
          <w:rPr>
            <w:rFonts w:eastAsia="Times New Roman" w:cs="Arial"/>
            <w:color w:val="FFFFFF"/>
            <w:sz w:val="17"/>
            <w:szCs w:val="17"/>
            <w:u w:val="single"/>
            <w:shd w:val="clear" w:color="auto" w:fill="006DB4"/>
          </w:rPr>
          <w:t>Outward</w:t>
        </w:r>
        <w:proofErr w:type="spellEnd"/>
        <w:r w:rsidRPr="00736560">
          <w:rPr>
            <w:rFonts w:eastAsia="Times New Roman" w:cs="Arial"/>
            <w:color w:val="FFFFFF"/>
            <w:sz w:val="17"/>
            <w:szCs w:val="17"/>
            <w:u w:val="single"/>
            <w:shd w:val="clear" w:color="auto" w:fill="006DB4"/>
          </w:rPr>
          <w:t xml:space="preserve"> </w:t>
        </w:r>
        <w:proofErr w:type="spellStart"/>
        <w:r w:rsidRPr="00736560">
          <w:rPr>
            <w:rFonts w:eastAsia="Times New Roman" w:cs="Arial"/>
            <w:color w:val="FFFFFF"/>
            <w:sz w:val="17"/>
            <w:szCs w:val="17"/>
            <w:u w:val="single"/>
            <w:shd w:val="clear" w:color="auto" w:fill="006DB4"/>
          </w:rPr>
          <w:t>Bound</w:t>
        </w:r>
      </w:hyperlink>
      <w:hyperlink r:id="rId23" w:history="1">
        <w:r w:rsidRPr="00736560">
          <w:rPr>
            <w:rFonts w:eastAsia="Times New Roman" w:cs="Arial"/>
            <w:color w:val="FFFFFF"/>
            <w:sz w:val="17"/>
            <w:szCs w:val="17"/>
            <w:u w:val="single"/>
            <w:shd w:val="clear" w:color="auto" w:fill="006DB4"/>
          </w:rPr>
          <w:t>instructor</w:t>
        </w:r>
        <w:proofErr w:type="spellEnd"/>
        <w:r w:rsidRPr="00736560">
          <w:rPr>
            <w:rFonts w:eastAsia="Times New Roman" w:cs="Arial"/>
            <w:color w:val="FFFFFF"/>
            <w:sz w:val="17"/>
            <w:szCs w:val="17"/>
            <w:u w:val="single"/>
            <w:shd w:val="clear" w:color="auto" w:fill="006DB4"/>
          </w:rPr>
          <w:t xml:space="preserve"> </w:t>
        </w:r>
        <w:proofErr w:type="spellStart"/>
        <w:r w:rsidRPr="00736560">
          <w:rPr>
            <w:rFonts w:eastAsia="Times New Roman" w:cs="Arial"/>
            <w:color w:val="FFFFFF"/>
            <w:sz w:val="17"/>
            <w:szCs w:val="17"/>
            <w:u w:val="single"/>
            <w:shd w:val="clear" w:color="auto" w:fill="006DB4"/>
          </w:rPr>
          <w:t>development</w:t>
        </w:r>
      </w:hyperlink>
      <w:hyperlink r:id="rId24" w:history="1">
        <w:r w:rsidRPr="00736560">
          <w:rPr>
            <w:rFonts w:eastAsia="Times New Roman" w:cs="Arial"/>
            <w:color w:val="FFFFFF"/>
            <w:sz w:val="17"/>
            <w:szCs w:val="17"/>
            <w:u w:val="single"/>
            <w:shd w:val="clear" w:color="auto" w:fill="006DB4"/>
          </w:rPr>
          <w:t>coaching</w:t>
        </w:r>
        <w:proofErr w:type="spellEnd"/>
        <w:r w:rsidRPr="00736560">
          <w:rPr>
            <w:rFonts w:eastAsia="Times New Roman" w:cs="Arial"/>
            <w:color w:val="FFFFFF"/>
            <w:sz w:val="17"/>
            <w:szCs w:val="17"/>
            <w:u w:val="single"/>
            <w:shd w:val="clear" w:color="auto" w:fill="006DB4"/>
          </w:rPr>
          <w:t xml:space="preserve"> approach</w:t>
        </w:r>
      </w:hyperlink>
    </w:p>
    <w:p w:rsidR="00736560" w:rsidRPr="00736560" w:rsidRDefault="00736560" w:rsidP="00736560">
      <w:pPr>
        <w:spacing w:after="480" w:line="437" w:lineRule="atLeast"/>
        <w:outlineLvl w:val="1"/>
        <w:rPr>
          <w:rFonts w:ascii="Droid Serif" w:eastAsia="Times New Roman" w:hAnsi="Droid Serif" w:cs="Arial"/>
          <w:b/>
          <w:bCs/>
          <w:color w:val="333333"/>
          <w:sz w:val="34"/>
          <w:szCs w:val="34"/>
        </w:rPr>
      </w:pPr>
      <w:bookmarkStart w:id="0" w:name="_GoBack"/>
      <w:bookmarkEnd w:id="0"/>
      <w:r w:rsidRPr="00736560">
        <w:rPr>
          <w:rFonts w:ascii="Droid Serif" w:eastAsia="Times New Roman" w:hAnsi="Droid Serif" w:cs="Arial"/>
          <w:b/>
          <w:bCs/>
          <w:color w:val="333333"/>
          <w:sz w:val="34"/>
          <w:szCs w:val="34"/>
        </w:rPr>
        <w:t>Introduction</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Developments in understanding and enhancing the coaching process have increasingly focused on the design and application of plans which are </w:t>
      </w:r>
      <w:proofErr w:type="spellStart"/>
      <w:r w:rsidRPr="00736560">
        <w:rPr>
          <w:rFonts w:eastAsia="Times New Roman" w:cs="Arial"/>
          <w:color w:val="333333"/>
          <w:szCs w:val="24"/>
        </w:rPr>
        <w:t>optimised</w:t>
      </w:r>
      <w:proofErr w:type="spellEnd"/>
      <w:r w:rsidRPr="00736560">
        <w:rPr>
          <w:rFonts w:eastAsia="Times New Roman" w:cs="Arial"/>
          <w:color w:val="333333"/>
          <w:szCs w:val="24"/>
        </w:rPr>
        <w:t xml:space="preserve"> to meet the needs of the learner in each particular context (e.g., UK Coaching, </w:t>
      </w:r>
      <w:hyperlink r:id="rId25" w:history="1">
        <w:r w:rsidRPr="00736560">
          <w:rPr>
            <w:rFonts w:eastAsia="Times New Roman" w:cs="Arial"/>
            <w:color w:val="10147E"/>
            <w:szCs w:val="24"/>
            <w:u w:val="single"/>
          </w:rPr>
          <w:t>2018</w:t>
        </w:r>
      </w:hyperlink>
      <w:r w:rsidRPr="00736560">
        <w:rPr>
          <w:rFonts w:eastAsia="Times New Roman" w:cs="Arial"/>
          <w:color w:val="333333"/>
          <w:szCs w:val="24"/>
        </w:rPr>
        <w:t xml:space="preserve">). In an attempt to </w:t>
      </w:r>
      <w:r w:rsidRPr="00736560">
        <w:rPr>
          <w:rFonts w:eastAsia="Times New Roman" w:cs="Arial"/>
          <w:color w:val="333333"/>
          <w:szCs w:val="24"/>
        </w:rPr>
        <w:lastRenderedPageBreak/>
        <w:t>understand and enhance this process, coach education has developed an evidence-based focus on the coach’s professional judgement and decision making (PJDM; Abraham &amp; Collins, </w:t>
      </w:r>
      <w:hyperlink r:id="rId26" w:history="1">
        <w:r w:rsidRPr="00736560">
          <w:rPr>
            <w:rFonts w:eastAsia="Times New Roman" w:cs="Arial"/>
            <w:color w:val="10147E"/>
            <w:szCs w:val="24"/>
            <w:u w:val="single"/>
          </w:rPr>
          <w:t>2011</w:t>
        </w:r>
      </w:hyperlink>
      <w:r w:rsidRPr="00736560">
        <w:rPr>
          <w:rFonts w:eastAsia="Times New Roman" w:cs="Arial"/>
          <w:color w:val="333333"/>
          <w:szCs w:val="24"/>
        </w:rPr>
        <w:t>). In simple terms, PJDM sees coaching as based on a series of decisions taken prior to, during and after the coaching process. Under this approach, outcome quality is directly related to the appropriateness of the decisions, which are in turn based on the coach’s knowledge base, his/her situational awareness and experience with the PJDM process. Clearly related to critical reflection (</w:t>
      </w:r>
      <w:proofErr w:type="spellStart"/>
      <w:r w:rsidRPr="00736560">
        <w:rPr>
          <w:rFonts w:eastAsia="Times New Roman" w:cs="Arial"/>
          <w:color w:val="333333"/>
          <w:szCs w:val="24"/>
        </w:rPr>
        <w:t>Schön</w:t>
      </w:r>
      <w:proofErr w:type="spellEnd"/>
      <w:r w:rsidRPr="00736560">
        <w:rPr>
          <w:rFonts w:eastAsia="Times New Roman" w:cs="Arial"/>
          <w:color w:val="333333"/>
          <w:szCs w:val="24"/>
        </w:rPr>
        <w:t>, </w:t>
      </w:r>
      <w:hyperlink r:id="rId27" w:history="1">
        <w:r w:rsidRPr="00736560">
          <w:rPr>
            <w:rFonts w:eastAsia="Times New Roman" w:cs="Arial"/>
            <w:color w:val="10147E"/>
            <w:szCs w:val="24"/>
            <w:u w:val="single"/>
          </w:rPr>
          <w:t>1987</w:t>
        </w:r>
      </w:hyperlink>
      <w:r w:rsidRPr="00736560">
        <w:rPr>
          <w:rFonts w:eastAsia="Times New Roman" w:cs="Arial"/>
          <w:color w:val="333333"/>
          <w:szCs w:val="24"/>
        </w:rPr>
        <w:t>), PJDM places a specific and explicit focus on the correctness of the chosen approach for the specific context. As such it is an approach rather than a theory in itself, encouraging the coach to draw on knowledge of other theories to make the optimum selection.</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The approach has received attention in several settings, most notably in the </w:t>
      </w:r>
      <w:proofErr w:type="spellStart"/>
      <w:r w:rsidRPr="00736560">
        <w:rPr>
          <w:rFonts w:eastAsia="Times New Roman" w:cs="Arial"/>
          <w:color w:val="333333"/>
          <w:szCs w:val="24"/>
        </w:rPr>
        <w:t>hyperdynamic</w:t>
      </w:r>
      <w:proofErr w:type="spellEnd"/>
      <w:r w:rsidRPr="00736560">
        <w:rPr>
          <w:rFonts w:eastAsia="Times New Roman" w:cs="Arial"/>
          <w:color w:val="333333"/>
          <w:szCs w:val="24"/>
        </w:rPr>
        <w:t xml:space="preserve"> and high-stakes environments which </w:t>
      </w:r>
      <w:proofErr w:type="spellStart"/>
      <w:r w:rsidRPr="00736560">
        <w:rPr>
          <w:rFonts w:eastAsia="Times New Roman" w:cs="Arial"/>
          <w:color w:val="333333"/>
          <w:szCs w:val="24"/>
        </w:rPr>
        <w:t>characterise</w:t>
      </w:r>
      <w:proofErr w:type="spellEnd"/>
      <w:r w:rsidRPr="00736560">
        <w:rPr>
          <w:rFonts w:eastAsia="Times New Roman" w:cs="Arial"/>
          <w:color w:val="333333"/>
          <w:szCs w:val="24"/>
        </w:rPr>
        <w:t xml:space="preserve"> adventure sports (AS; e.g., Collins &amp; Collins, </w:t>
      </w:r>
      <w:hyperlink r:id="rId28" w:history="1">
        <w:r w:rsidRPr="00736560">
          <w:rPr>
            <w:rFonts w:eastAsia="Times New Roman" w:cs="Arial"/>
            <w:color w:val="10147E"/>
            <w:szCs w:val="24"/>
            <w:u w:val="single"/>
          </w:rPr>
          <w:t>2016a</w:t>
        </w:r>
      </w:hyperlink>
      <w:r w:rsidRPr="00736560">
        <w:rPr>
          <w:rFonts w:eastAsia="Times New Roman" w:cs="Arial"/>
          <w:color w:val="333333"/>
          <w:szCs w:val="24"/>
        </w:rPr>
        <w:t>; Collins et al., </w:t>
      </w:r>
      <w:hyperlink r:id="rId29" w:history="1">
        <w:r w:rsidRPr="00736560">
          <w:rPr>
            <w:rFonts w:eastAsia="Times New Roman" w:cs="Arial"/>
            <w:color w:val="10147E"/>
            <w:szCs w:val="24"/>
            <w:u w:val="single"/>
          </w:rPr>
          <w:t>2015</w:t>
        </w:r>
      </w:hyperlink>
      <w:r w:rsidRPr="00736560">
        <w:rPr>
          <w:rFonts w:eastAsia="Times New Roman" w:cs="Arial"/>
          <w:color w:val="333333"/>
          <w:szCs w:val="24"/>
        </w:rPr>
        <w:t>). Most recently, this work has focused on the characteristics and methods of PJDM in groups of high-level AS coaches (e.g., Collins &amp; Collins, </w:t>
      </w:r>
      <w:hyperlink r:id="rId30" w:history="1">
        <w:r w:rsidRPr="00736560">
          <w:rPr>
            <w:rFonts w:eastAsia="Times New Roman" w:cs="Arial"/>
            <w:color w:val="10147E"/>
            <w:szCs w:val="24"/>
            <w:u w:val="single"/>
          </w:rPr>
          <w:t>2016b</w:t>
        </w:r>
      </w:hyperlink>
      <w:r w:rsidRPr="00736560">
        <w:rPr>
          <w:rFonts w:eastAsia="Times New Roman" w:cs="Arial"/>
          <w:color w:val="333333"/>
          <w:szCs w:val="24"/>
        </w:rPr>
        <w:t>) with a view to then developing similar skillsets in trainees.</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Given that the importance of PJDM in particular (Collins et al., </w:t>
      </w:r>
      <w:hyperlink r:id="rId31" w:history="1">
        <w:r w:rsidRPr="00736560">
          <w:rPr>
            <w:rFonts w:eastAsia="Times New Roman" w:cs="Arial"/>
            <w:color w:val="10147E"/>
            <w:szCs w:val="24"/>
            <w:u w:val="single"/>
          </w:rPr>
          <w:t>2018</w:t>
        </w:r>
      </w:hyperlink>
      <w:r w:rsidRPr="00736560">
        <w:rPr>
          <w:rFonts w:eastAsia="Times New Roman" w:cs="Arial"/>
          <w:color w:val="333333"/>
          <w:szCs w:val="24"/>
        </w:rPr>
        <w:t>) and expertise approaches in general (Collins, Collins et al. </w:t>
      </w:r>
      <w:hyperlink r:id="rId32" w:history="1">
        <w:r w:rsidRPr="00736560">
          <w:rPr>
            <w:rFonts w:eastAsia="Times New Roman" w:cs="Arial"/>
            <w:color w:val="10147E"/>
            <w:szCs w:val="24"/>
            <w:u w:val="single"/>
          </w:rPr>
          <w:t>2015</w:t>
        </w:r>
      </w:hyperlink>
      <w:r w:rsidRPr="00736560">
        <w:rPr>
          <w:rFonts w:eastAsia="Times New Roman" w:cs="Arial"/>
          <w:color w:val="333333"/>
          <w:szCs w:val="24"/>
        </w:rPr>
        <w:t>; Cruickshank &amp; Collins, </w:t>
      </w:r>
      <w:hyperlink r:id="rId33" w:history="1">
        <w:r w:rsidRPr="00736560">
          <w:rPr>
            <w:rFonts w:eastAsia="Times New Roman" w:cs="Arial"/>
            <w:color w:val="10147E"/>
            <w:szCs w:val="24"/>
            <w:u w:val="single"/>
          </w:rPr>
          <w:t>2015</w:t>
        </w:r>
      </w:hyperlink>
      <w:r w:rsidRPr="00736560">
        <w:rPr>
          <w:rFonts w:eastAsia="Times New Roman" w:cs="Arial"/>
          <w:color w:val="333333"/>
          <w:szCs w:val="24"/>
        </w:rPr>
        <w:t>) has been established, the essential next step is to explore how the approach is best developed. Of course, quality coach education is an important element in the development process (cf. Abraham et al., </w:t>
      </w:r>
      <w:hyperlink r:id="rId34" w:history="1">
        <w:r w:rsidRPr="00736560">
          <w:rPr>
            <w:rFonts w:eastAsia="Times New Roman" w:cs="Arial"/>
            <w:color w:val="10147E"/>
            <w:szCs w:val="24"/>
            <w:u w:val="single"/>
          </w:rPr>
          <w:t>2009</w:t>
        </w:r>
      </w:hyperlink>
      <w:r w:rsidRPr="00736560">
        <w:rPr>
          <w:rFonts w:eastAsia="Times New Roman" w:cs="Arial"/>
          <w:color w:val="333333"/>
          <w:szCs w:val="24"/>
        </w:rPr>
        <w:t>). Given the expressed preference of many coaches (e.g., Cushion et al., </w:t>
      </w:r>
      <w:hyperlink r:id="rId35" w:history="1">
        <w:r w:rsidRPr="00736560">
          <w:rPr>
            <w:rFonts w:eastAsia="Times New Roman" w:cs="Arial"/>
            <w:color w:val="10147E"/>
            <w:szCs w:val="24"/>
            <w:u w:val="single"/>
          </w:rPr>
          <w:t>2003</w:t>
        </w:r>
      </w:hyperlink>
      <w:r w:rsidRPr="00736560">
        <w:rPr>
          <w:rFonts w:eastAsia="Times New Roman" w:cs="Arial"/>
          <w:color w:val="333333"/>
          <w:szCs w:val="24"/>
        </w:rPr>
        <w:t>) and coach educators (Nelson et al., </w:t>
      </w:r>
      <w:hyperlink r:id="rId36" w:history="1">
        <w:r w:rsidRPr="00736560">
          <w:rPr>
            <w:rFonts w:eastAsia="Times New Roman" w:cs="Arial"/>
            <w:color w:val="10147E"/>
            <w:szCs w:val="24"/>
            <w:u w:val="single"/>
          </w:rPr>
          <w:t>2006</w:t>
        </w:r>
      </w:hyperlink>
      <w:r w:rsidRPr="00736560">
        <w:rPr>
          <w:rFonts w:eastAsia="Times New Roman" w:cs="Arial"/>
          <w:color w:val="333333"/>
          <w:szCs w:val="24"/>
        </w:rPr>
        <w:t>) for less formal methods of education and development, however, it is important to explore ways in which both the approach and preferences can be catered to.</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Accordingly, this paper presents the Big 5 (B5), an experiential method of developing PJDM. In Part 1, we introduce the approach and offer some examples of how it fits with/caters for other ideas on coach development. Part 2 then presents some preliminary data to support the impact of the approach within a sample of UK-based, AS coaches.</w:t>
      </w:r>
    </w:p>
    <w:p w:rsidR="00736560" w:rsidRPr="00736560" w:rsidRDefault="00736560" w:rsidP="00736560">
      <w:pPr>
        <w:spacing w:after="480" w:line="437" w:lineRule="atLeast"/>
        <w:outlineLvl w:val="1"/>
        <w:rPr>
          <w:rFonts w:ascii="Droid Serif" w:eastAsia="Times New Roman" w:hAnsi="Droid Serif" w:cs="Arial"/>
          <w:b/>
          <w:bCs/>
          <w:color w:val="333333"/>
          <w:sz w:val="34"/>
          <w:szCs w:val="34"/>
        </w:rPr>
      </w:pPr>
      <w:r w:rsidRPr="00736560">
        <w:rPr>
          <w:rFonts w:ascii="Droid Serif" w:eastAsia="Times New Roman" w:hAnsi="Droid Serif" w:cs="Arial"/>
          <w:b/>
          <w:bCs/>
          <w:color w:val="333333"/>
          <w:sz w:val="34"/>
          <w:szCs w:val="34"/>
        </w:rPr>
        <w:t>Part 1: Developing coach expertise</w:t>
      </w:r>
    </w:p>
    <w:p w:rsidR="00736560" w:rsidRPr="00736560" w:rsidRDefault="00736560" w:rsidP="00736560">
      <w:pPr>
        <w:spacing w:after="360" w:line="437" w:lineRule="atLeast"/>
        <w:outlineLvl w:val="2"/>
        <w:rPr>
          <w:rFonts w:ascii="Droid Serif" w:eastAsia="Times New Roman" w:hAnsi="Droid Serif" w:cs="Arial"/>
          <w:b/>
          <w:bCs/>
          <w:color w:val="333333"/>
          <w:sz w:val="31"/>
          <w:szCs w:val="31"/>
        </w:rPr>
      </w:pPr>
      <w:r w:rsidRPr="00736560">
        <w:rPr>
          <w:rFonts w:ascii="Droid Serif" w:eastAsia="Times New Roman" w:hAnsi="Droid Serif" w:cs="Arial"/>
          <w:b/>
          <w:bCs/>
          <w:color w:val="333333"/>
          <w:sz w:val="31"/>
          <w:szCs w:val="31"/>
        </w:rPr>
        <w:t>The nature of the Big 5 intervention</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Even in AS coaching, where personal performance may be significant over and above the ability to demonstrate or explain, there still seems to be too little consideration of the planning, adaptability and </w:t>
      </w:r>
      <w:proofErr w:type="spellStart"/>
      <w:r w:rsidRPr="00736560">
        <w:rPr>
          <w:rFonts w:eastAsia="Times New Roman" w:cs="Arial"/>
          <w:color w:val="333333"/>
          <w:szCs w:val="24"/>
        </w:rPr>
        <w:t>optimisation</w:t>
      </w:r>
      <w:proofErr w:type="spellEnd"/>
      <w:r w:rsidRPr="00736560">
        <w:rPr>
          <w:rFonts w:eastAsia="Times New Roman" w:cs="Arial"/>
          <w:color w:val="333333"/>
          <w:szCs w:val="24"/>
        </w:rPr>
        <w:t xml:space="preserve"> skills underpinned by effective PJDM (</w:t>
      </w:r>
      <w:proofErr w:type="spellStart"/>
      <w:r w:rsidRPr="00736560">
        <w:rPr>
          <w:rFonts w:eastAsia="Times New Roman" w:cs="Arial"/>
          <w:color w:val="333333"/>
          <w:szCs w:val="24"/>
        </w:rPr>
        <w:t>Sinfield</w:t>
      </w:r>
      <w:proofErr w:type="spellEnd"/>
      <w:r w:rsidRPr="00736560">
        <w:rPr>
          <w:rFonts w:eastAsia="Times New Roman" w:cs="Arial"/>
          <w:color w:val="333333"/>
          <w:szCs w:val="24"/>
        </w:rPr>
        <w:t xml:space="preserve"> et al., </w:t>
      </w:r>
      <w:hyperlink r:id="rId37" w:history="1">
        <w:r w:rsidRPr="00736560">
          <w:rPr>
            <w:rFonts w:eastAsia="Times New Roman" w:cs="Arial"/>
            <w:color w:val="10147E"/>
            <w:szCs w:val="24"/>
            <w:u w:val="single"/>
          </w:rPr>
          <w:t>2020</w:t>
        </w:r>
      </w:hyperlink>
      <w:r w:rsidRPr="00736560">
        <w:rPr>
          <w:rFonts w:eastAsia="Times New Roman" w:cs="Arial"/>
          <w:color w:val="333333"/>
          <w:szCs w:val="24"/>
        </w:rPr>
        <w:t>). Accordingly, our push for a PJDM intervention is to expose and critically consider the cognitive processes involved in the planning and deployment of coaching, an explicit focus on the why, followed by the how and what of the plan (cf. Martindale &amp; Collins, </w:t>
      </w:r>
      <w:hyperlink r:id="rId38" w:history="1">
        <w:r w:rsidRPr="00736560">
          <w:rPr>
            <w:rFonts w:eastAsia="Times New Roman" w:cs="Arial"/>
            <w:color w:val="10147E"/>
            <w:szCs w:val="24"/>
            <w:u w:val="single"/>
          </w:rPr>
          <w:t>2010</w:t>
        </w:r>
      </w:hyperlink>
      <w:r w:rsidRPr="00736560">
        <w:rPr>
          <w:rFonts w:eastAsia="Times New Roman" w:cs="Arial"/>
          <w:color w:val="333333"/>
          <w:szCs w:val="24"/>
        </w:rPr>
        <w:t>). Through this structured approach, the coach is encouraged towards a ‘cognitive apprenticeship’ approach (cf. A. Collins et al., </w:t>
      </w:r>
      <w:hyperlink r:id="rId39" w:history="1">
        <w:r w:rsidRPr="00736560">
          <w:rPr>
            <w:rFonts w:eastAsia="Times New Roman" w:cs="Arial"/>
            <w:color w:val="10147E"/>
            <w:szCs w:val="24"/>
            <w:u w:val="single"/>
          </w:rPr>
          <w:t>1991</w:t>
        </w:r>
      </w:hyperlink>
      <w:r w:rsidRPr="00736560">
        <w:rPr>
          <w:rFonts w:eastAsia="Times New Roman" w:cs="Arial"/>
          <w:color w:val="333333"/>
          <w:szCs w:val="24"/>
        </w:rPr>
        <w:t xml:space="preserve">).); this requires the individual’s critical reflection but also sharing ideas and </w:t>
      </w:r>
      <w:proofErr w:type="spellStart"/>
      <w:r w:rsidRPr="00736560">
        <w:rPr>
          <w:rFonts w:eastAsia="Times New Roman" w:cs="Arial"/>
          <w:color w:val="333333"/>
          <w:szCs w:val="24"/>
        </w:rPr>
        <w:t>rationalisations</w:t>
      </w:r>
      <w:proofErr w:type="spellEnd"/>
      <w:r w:rsidRPr="00736560">
        <w:rPr>
          <w:rFonts w:eastAsia="Times New Roman" w:cs="Arial"/>
          <w:color w:val="333333"/>
          <w:szCs w:val="24"/>
        </w:rPr>
        <w:t xml:space="preserve"> with others. </w:t>
      </w:r>
      <w:r w:rsidRPr="00736560">
        <w:rPr>
          <w:rFonts w:eastAsia="Times New Roman" w:cs="Arial"/>
          <w:color w:val="333333"/>
          <w:szCs w:val="24"/>
        </w:rPr>
        <w:lastRenderedPageBreak/>
        <w:t>Finally, the requirement to generate alternatives keeps the coach cognitively honest in the search for better approaches.</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Reflecting this, the B5 uses a series of graduated questions which are increasingly cognitively challenging, moving through stages of reflection on the consequences for process and outcome. The version designed for use in AS with Outward Bound is shown in Table 1.</w:t>
      </w:r>
    </w:p>
    <w:p w:rsidR="00736560" w:rsidRPr="00736560" w:rsidRDefault="00736560" w:rsidP="00736560">
      <w:pPr>
        <w:shd w:val="clear" w:color="auto" w:fill="FFFFFF"/>
        <w:spacing w:before="240" w:after="240" w:line="405" w:lineRule="atLeast"/>
        <w:outlineLvl w:val="3"/>
        <w:rPr>
          <w:rFonts w:ascii="Droid Serif" w:eastAsia="Times New Roman" w:hAnsi="Droid Serif" w:cs="Arial"/>
          <w:color w:val="333333"/>
          <w:sz w:val="28"/>
          <w:szCs w:val="28"/>
        </w:rPr>
      </w:pPr>
      <w:proofErr w:type="gramStart"/>
      <w:r w:rsidRPr="00736560">
        <w:rPr>
          <w:rFonts w:ascii="Droid Serif" w:eastAsia="Times New Roman" w:hAnsi="Droid Serif" w:cs="Arial"/>
          <w:color w:val="333333"/>
          <w:sz w:val="28"/>
          <w:szCs w:val="28"/>
        </w:rPr>
        <w:t>Table 1.</w:t>
      </w:r>
      <w:proofErr w:type="gramEnd"/>
      <w:r w:rsidRPr="00736560">
        <w:rPr>
          <w:rFonts w:ascii="Droid Serif" w:eastAsia="Times New Roman" w:hAnsi="Droid Serif" w:cs="Arial"/>
          <w:color w:val="333333"/>
          <w:sz w:val="28"/>
          <w:szCs w:val="28"/>
        </w:rPr>
        <w:t> Adaptations to the basic Big 5 for use with OB</w:t>
      </w:r>
    </w:p>
    <w:p w:rsidR="00736560" w:rsidRPr="00736560" w:rsidRDefault="00736560" w:rsidP="00736560">
      <w:pPr>
        <w:shd w:val="clear" w:color="auto" w:fill="FFFFFF"/>
        <w:spacing w:after="0" w:line="240" w:lineRule="auto"/>
        <w:rPr>
          <w:rFonts w:eastAsia="Times New Roman" w:cs="Arial"/>
          <w:color w:val="FFFFFF"/>
          <w:szCs w:val="24"/>
        </w:rPr>
      </w:pPr>
      <w:hyperlink r:id="rId40" w:history="1">
        <w:proofErr w:type="spellStart"/>
        <w:r w:rsidRPr="00736560">
          <w:rPr>
            <w:rFonts w:eastAsia="Times New Roman" w:cs="Arial"/>
            <w:color w:val="FFFFFF"/>
            <w:sz w:val="17"/>
            <w:szCs w:val="17"/>
            <w:u w:val="single"/>
            <w:bdr w:val="none" w:sz="0" w:space="0" w:color="auto" w:frame="1"/>
            <w:shd w:val="clear" w:color="auto" w:fill="1EA3E4"/>
          </w:rPr>
          <w:t>CSV</w:t>
        </w:r>
      </w:hyperlink>
      <w:hyperlink r:id="rId41" w:history="1">
        <w:r w:rsidRPr="00736560">
          <w:rPr>
            <w:rFonts w:eastAsia="Times New Roman" w:cs="Arial"/>
            <w:color w:val="FFFFFF"/>
            <w:sz w:val="17"/>
            <w:szCs w:val="17"/>
            <w:u w:val="single"/>
            <w:bdr w:val="none" w:sz="0" w:space="0" w:color="auto" w:frame="1"/>
            <w:shd w:val="clear" w:color="auto" w:fill="1EA3E4"/>
          </w:rPr>
          <w:t>Display</w:t>
        </w:r>
        <w:proofErr w:type="spellEnd"/>
        <w:r w:rsidRPr="00736560">
          <w:rPr>
            <w:rFonts w:eastAsia="Times New Roman" w:cs="Arial"/>
            <w:color w:val="FFFFFF"/>
            <w:sz w:val="17"/>
            <w:szCs w:val="17"/>
            <w:u w:val="single"/>
            <w:bdr w:val="none" w:sz="0" w:space="0" w:color="auto" w:frame="1"/>
            <w:shd w:val="clear" w:color="auto" w:fill="1EA3E4"/>
          </w:rPr>
          <w:t xml:space="preserve"> Table</w:t>
        </w:r>
      </w:hyperlink>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As shown, the approach requires the coach to consider and often share with colleagues the decisions taken in planning and executing the session (steps 1 and 2), a statement of alternatives (step 3) and under what conditions these might have been more appropriate (step 4), followed by some proactive considerations of what contingencies might be needed (step 5). As such, the coach is engaged and guided in a structured and overt consideration of their PJDM processes, contextualised to real-life challenges.</w:t>
      </w:r>
    </w:p>
    <w:p w:rsidR="00736560" w:rsidRPr="00736560" w:rsidRDefault="00736560" w:rsidP="00736560">
      <w:pPr>
        <w:spacing w:after="360" w:line="437" w:lineRule="atLeast"/>
        <w:outlineLvl w:val="2"/>
        <w:rPr>
          <w:rFonts w:ascii="Droid Serif" w:eastAsia="Times New Roman" w:hAnsi="Droid Serif" w:cs="Arial"/>
          <w:b/>
          <w:bCs/>
          <w:color w:val="333333"/>
          <w:sz w:val="31"/>
          <w:szCs w:val="31"/>
        </w:rPr>
      </w:pPr>
      <w:r w:rsidRPr="00736560">
        <w:rPr>
          <w:rFonts w:ascii="Droid Serif" w:eastAsia="Times New Roman" w:hAnsi="Droid Serif" w:cs="Arial"/>
          <w:b/>
          <w:bCs/>
          <w:color w:val="333333"/>
          <w:sz w:val="31"/>
          <w:szCs w:val="31"/>
        </w:rPr>
        <w:t>Theoretical and empirical touchstones to the process</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Although grounded in the PJDM approach, the B5 offers good integration with other ideas in coach development. For a start, because ideas are stated and shared, the approach fits well with the emphasis on facilitating coach development through social interaction (cf. </w:t>
      </w:r>
      <w:proofErr w:type="spellStart"/>
      <w:r w:rsidRPr="00736560">
        <w:rPr>
          <w:rFonts w:eastAsia="Times New Roman" w:cs="Arial"/>
          <w:color w:val="333333"/>
          <w:szCs w:val="24"/>
        </w:rPr>
        <w:t>Stoszkowski</w:t>
      </w:r>
      <w:proofErr w:type="spellEnd"/>
      <w:r w:rsidRPr="00736560">
        <w:rPr>
          <w:rFonts w:eastAsia="Times New Roman" w:cs="Arial"/>
          <w:color w:val="333333"/>
          <w:szCs w:val="24"/>
        </w:rPr>
        <w:t xml:space="preserve"> &amp; Collins, </w:t>
      </w:r>
      <w:hyperlink r:id="rId42" w:history="1">
        <w:r w:rsidRPr="00736560">
          <w:rPr>
            <w:rFonts w:eastAsia="Times New Roman" w:cs="Arial"/>
            <w:color w:val="10147E"/>
            <w:szCs w:val="24"/>
            <w:u w:val="single"/>
          </w:rPr>
          <w:t>2012</w:t>
        </w:r>
      </w:hyperlink>
      <w:r w:rsidRPr="00736560">
        <w:rPr>
          <w:rFonts w:eastAsia="Times New Roman" w:cs="Arial"/>
          <w:color w:val="333333"/>
          <w:szCs w:val="24"/>
        </w:rPr>
        <w:t xml:space="preserve">). The process also caters to the common terminology and </w:t>
      </w:r>
      <w:proofErr w:type="spellStart"/>
      <w:r w:rsidRPr="00736560">
        <w:rPr>
          <w:rFonts w:eastAsia="Times New Roman" w:cs="Arial"/>
          <w:color w:val="333333"/>
          <w:szCs w:val="24"/>
        </w:rPr>
        <w:t>parametrisation</w:t>
      </w:r>
      <w:proofErr w:type="spellEnd"/>
      <w:r w:rsidRPr="00736560">
        <w:rPr>
          <w:rFonts w:eastAsia="Times New Roman" w:cs="Arial"/>
          <w:color w:val="333333"/>
          <w:szCs w:val="24"/>
        </w:rPr>
        <w:t xml:space="preserve"> of issues, which would seem essential for the development of communities of practice (CoP; Lave &amp; Wenger, </w:t>
      </w:r>
      <w:hyperlink r:id="rId43" w:history="1">
        <w:r w:rsidRPr="00736560">
          <w:rPr>
            <w:rFonts w:eastAsia="Times New Roman" w:cs="Arial"/>
            <w:color w:val="10147E"/>
            <w:szCs w:val="24"/>
            <w:u w:val="single"/>
          </w:rPr>
          <w:t>1996</w:t>
        </w:r>
      </w:hyperlink>
      <w:r w:rsidRPr="00736560">
        <w:rPr>
          <w:rFonts w:eastAsia="Times New Roman" w:cs="Arial"/>
          <w:color w:val="333333"/>
          <w:szCs w:val="24"/>
        </w:rPr>
        <w:t>) or a genuine learning community (cf. Gilbert et al., </w:t>
      </w:r>
      <w:hyperlink r:id="rId44" w:history="1">
        <w:r w:rsidRPr="00736560">
          <w:rPr>
            <w:rFonts w:eastAsia="Times New Roman" w:cs="Arial"/>
            <w:color w:val="10147E"/>
            <w:szCs w:val="24"/>
            <w:u w:val="single"/>
          </w:rPr>
          <w:t>2009</w:t>
        </w:r>
      </w:hyperlink>
      <w:r w:rsidRPr="00736560">
        <w:rPr>
          <w:rFonts w:eastAsia="Times New Roman" w:cs="Arial"/>
          <w:color w:val="333333"/>
          <w:szCs w:val="24"/>
        </w:rPr>
        <w:t>). As a final advantage, the social interaction with other coaches facilitates the generation of shared mental models (Cannon-Bowers et al., </w:t>
      </w:r>
      <w:hyperlink r:id="rId45" w:history="1">
        <w:r w:rsidRPr="00736560">
          <w:rPr>
            <w:rFonts w:eastAsia="Times New Roman" w:cs="Arial"/>
            <w:color w:val="10147E"/>
            <w:szCs w:val="24"/>
            <w:u w:val="single"/>
          </w:rPr>
          <w:t>1993</w:t>
        </w:r>
      </w:hyperlink>
      <w:r w:rsidRPr="00736560">
        <w:rPr>
          <w:rFonts w:eastAsia="Times New Roman" w:cs="Arial"/>
          <w:color w:val="333333"/>
          <w:szCs w:val="24"/>
        </w:rPr>
        <w:t>). This is very useful to coaching groups in general but is essential for AS in particular, where being able to anticipate and cater to others’ actions is an important risk management tool (</w:t>
      </w:r>
      <w:proofErr w:type="spellStart"/>
      <w:r w:rsidRPr="00736560">
        <w:rPr>
          <w:rFonts w:eastAsia="Times New Roman" w:cs="Arial"/>
          <w:color w:val="333333"/>
          <w:szCs w:val="24"/>
        </w:rPr>
        <w:t>Mees</w:t>
      </w:r>
      <w:proofErr w:type="spellEnd"/>
      <w:r w:rsidRPr="00736560">
        <w:rPr>
          <w:rFonts w:eastAsia="Times New Roman" w:cs="Arial"/>
          <w:color w:val="333333"/>
          <w:szCs w:val="24"/>
        </w:rPr>
        <w:t xml:space="preserve"> et al., </w:t>
      </w:r>
      <w:hyperlink r:id="rId46" w:history="1">
        <w:r w:rsidRPr="00736560">
          <w:rPr>
            <w:rFonts w:eastAsia="Times New Roman" w:cs="Arial"/>
            <w:color w:val="10147E"/>
            <w:szCs w:val="24"/>
            <w:u w:val="single"/>
          </w:rPr>
          <w:t>2020</w:t>
        </w:r>
      </w:hyperlink>
      <w:r w:rsidRPr="00736560">
        <w:rPr>
          <w:rFonts w:eastAsia="Times New Roman" w:cs="Arial"/>
          <w:color w:val="333333"/>
          <w:szCs w:val="24"/>
        </w:rPr>
        <w:t>).</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Furthering this social element, the B5 makes use of structuring social interaction, an approach increasingly being used for similar developmental purposes in other specialist communities (e.g., Crane et al., </w:t>
      </w:r>
      <w:hyperlink r:id="rId47" w:history="1">
        <w:r w:rsidRPr="00736560">
          <w:rPr>
            <w:rFonts w:eastAsia="Times New Roman" w:cs="Arial"/>
            <w:color w:val="10147E"/>
            <w:szCs w:val="24"/>
            <w:u w:val="single"/>
          </w:rPr>
          <w:t>2019</w:t>
        </w:r>
      </w:hyperlink>
      <w:r w:rsidRPr="00736560">
        <w:rPr>
          <w:rFonts w:eastAsia="Times New Roman" w:cs="Arial"/>
          <w:color w:val="333333"/>
          <w:szCs w:val="24"/>
        </w:rPr>
        <w:t>). In a supervisory environment, the approach follows the cognitive apprenticeship models already proposed in coaching (e.g., Cassidy &amp; Rossi, </w:t>
      </w:r>
      <w:hyperlink r:id="rId48" w:history="1">
        <w:r w:rsidRPr="00736560">
          <w:rPr>
            <w:rFonts w:eastAsia="Times New Roman" w:cs="Arial"/>
            <w:color w:val="10147E"/>
            <w:szCs w:val="24"/>
            <w:u w:val="single"/>
          </w:rPr>
          <w:t>2006</w:t>
        </w:r>
      </w:hyperlink>
      <w:r w:rsidRPr="00736560">
        <w:rPr>
          <w:rFonts w:eastAsia="Times New Roman" w:cs="Arial"/>
          <w:color w:val="333333"/>
          <w:szCs w:val="24"/>
        </w:rPr>
        <w:t>) and other specialist support roles (e.g., Martindale &amp; Collins, </w:t>
      </w:r>
      <w:hyperlink r:id="rId49" w:history="1">
        <w:r w:rsidRPr="00736560">
          <w:rPr>
            <w:rFonts w:eastAsia="Times New Roman" w:cs="Arial"/>
            <w:color w:val="10147E"/>
            <w:szCs w:val="24"/>
            <w:u w:val="single"/>
          </w:rPr>
          <w:t>2010</w:t>
        </w:r>
      </w:hyperlink>
      <w:r w:rsidRPr="00736560">
        <w:rPr>
          <w:rFonts w:eastAsia="Times New Roman" w:cs="Arial"/>
          <w:color w:val="333333"/>
          <w:szCs w:val="24"/>
        </w:rPr>
        <w:t>).</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Finally, the B5 is clearly a </w:t>
      </w:r>
      <w:proofErr w:type="spellStart"/>
      <w:r w:rsidRPr="00736560">
        <w:rPr>
          <w:rFonts w:eastAsia="Times New Roman" w:cs="Arial"/>
          <w:color w:val="333333"/>
          <w:szCs w:val="24"/>
        </w:rPr>
        <w:t>Freirean</w:t>
      </w:r>
      <w:proofErr w:type="spellEnd"/>
      <w:r w:rsidRPr="00736560">
        <w:rPr>
          <w:rFonts w:eastAsia="Times New Roman" w:cs="Arial"/>
          <w:color w:val="333333"/>
          <w:szCs w:val="24"/>
        </w:rPr>
        <w:t xml:space="preserve"> approach (cf. </w:t>
      </w:r>
      <w:proofErr w:type="spellStart"/>
      <w:r w:rsidRPr="00736560">
        <w:rPr>
          <w:rFonts w:eastAsia="Times New Roman" w:cs="Arial"/>
          <w:color w:val="333333"/>
          <w:szCs w:val="24"/>
        </w:rPr>
        <w:t>Freire</w:t>
      </w:r>
      <w:proofErr w:type="spellEnd"/>
      <w:r w:rsidRPr="00736560">
        <w:rPr>
          <w:rFonts w:eastAsia="Times New Roman" w:cs="Arial"/>
          <w:color w:val="333333"/>
          <w:szCs w:val="24"/>
        </w:rPr>
        <w:t>, </w:t>
      </w:r>
      <w:hyperlink r:id="rId50" w:history="1">
        <w:r w:rsidRPr="00736560">
          <w:rPr>
            <w:rFonts w:eastAsia="Times New Roman" w:cs="Arial"/>
            <w:color w:val="10147E"/>
            <w:szCs w:val="24"/>
            <w:u w:val="single"/>
          </w:rPr>
          <w:t>1985</w:t>
        </w:r>
      </w:hyperlink>
      <w:r w:rsidRPr="00736560">
        <w:rPr>
          <w:rFonts w:eastAsia="Times New Roman" w:cs="Arial"/>
          <w:color w:val="333333"/>
          <w:szCs w:val="24"/>
        </w:rPr>
        <w:t>) in that learners within the process are ‘active’ and critical, required to bring their own experience/knowledge to the process. Given that recent historical reviews have endorsed these ideas as desirable approaches to take (Chapman et al., </w:t>
      </w:r>
      <w:hyperlink r:id="rId51" w:history="1">
        <w:r w:rsidRPr="00736560">
          <w:rPr>
            <w:rFonts w:eastAsia="Times New Roman" w:cs="Arial"/>
            <w:color w:val="10147E"/>
            <w:szCs w:val="24"/>
            <w:u w:val="single"/>
          </w:rPr>
          <w:t>2019</w:t>
        </w:r>
      </w:hyperlink>
      <w:r w:rsidRPr="00736560">
        <w:rPr>
          <w:rFonts w:eastAsia="Times New Roman" w:cs="Arial"/>
          <w:color w:val="333333"/>
          <w:szCs w:val="24"/>
        </w:rPr>
        <w:t>), we are happy that the approach represents a positive development. In summary, there are several points of connection for this approach, supporting its theoretical grounding.</w:t>
      </w:r>
    </w:p>
    <w:p w:rsidR="00736560" w:rsidRPr="00736560" w:rsidRDefault="00736560" w:rsidP="00736560">
      <w:pPr>
        <w:spacing w:after="480" w:line="437" w:lineRule="atLeast"/>
        <w:outlineLvl w:val="1"/>
        <w:rPr>
          <w:rFonts w:ascii="Droid Serif" w:eastAsia="Times New Roman" w:hAnsi="Droid Serif" w:cs="Arial"/>
          <w:b/>
          <w:bCs/>
          <w:color w:val="333333"/>
          <w:sz w:val="34"/>
          <w:szCs w:val="34"/>
        </w:rPr>
      </w:pPr>
      <w:r w:rsidRPr="00736560">
        <w:rPr>
          <w:rFonts w:ascii="Droid Serif" w:eastAsia="Times New Roman" w:hAnsi="Droid Serif" w:cs="Arial"/>
          <w:b/>
          <w:bCs/>
          <w:color w:val="333333"/>
          <w:sz w:val="34"/>
          <w:szCs w:val="34"/>
        </w:rPr>
        <w:lastRenderedPageBreak/>
        <w:t>Part 2: Piloting the Big 5</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Based on the ideas presented above, we wanted to pilot the use of the B5 approach to enhance coaching performance, reflection and integration across a development setting. </w:t>
      </w:r>
      <w:proofErr w:type="gramStart"/>
      <w:r w:rsidRPr="00736560">
        <w:rPr>
          <w:rFonts w:eastAsia="Times New Roman" w:cs="Arial"/>
          <w:color w:val="333333"/>
          <w:szCs w:val="24"/>
        </w:rPr>
        <w:t xml:space="preserve">Given the use of AS </w:t>
      </w:r>
      <w:proofErr w:type="spellStart"/>
      <w:r w:rsidRPr="00736560">
        <w:rPr>
          <w:rFonts w:eastAsia="Times New Roman" w:cs="Arial"/>
          <w:color w:val="333333"/>
          <w:szCs w:val="24"/>
        </w:rPr>
        <w:t>as</w:t>
      </w:r>
      <w:proofErr w:type="spellEnd"/>
      <w:r w:rsidRPr="00736560">
        <w:rPr>
          <w:rFonts w:eastAsia="Times New Roman" w:cs="Arial"/>
          <w:color w:val="333333"/>
          <w:szCs w:val="24"/>
        </w:rPr>
        <w:t xml:space="preserve"> a setting for much of the PJDM work to date, we decided to pilot the approach in this environment.</w:t>
      </w:r>
      <w:proofErr w:type="gramEnd"/>
      <w:r w:rsidRPr="00736560">
        <w:rPr>
          <w:rFonts w:eastAsia="Times New Roman" w:cs="Arial"/>
          <w:color w:val="333333"/>
          <w:szCs w:val="24"/>
        </w:rPr>
        <w:t xml:space="preserve"> As highlighted by previous authors (Collins &amp; Collins, </w:t>
      </w:r>
      <w:hyperlink r:id="rId52" w:history="1">
        <w:r w:rsidRPr="00736560">
          <w:rPr>
            <w:rFonts w:eastAsia="Times New Roman" w:cs="Arial"/>
            <w:color w:val="10147E"/>
            <w:szCs w:val="24"/>
            <w:u w:val="single"/>
          </w:rPr>
          <w:t>2016a</w:t>
        </w:r>
      </w:hyperlink>
      <w:r w:rsidRPr="00736560">
        <w:rPr>
          <w:rFonts w:eastAsia="Times New Roman" w:cs="Arial"/>
          <w:color w:val="333333"/>
          <w:szCs w:val="24"/>
        </w:rPr>
        <w:t>), AS coaching is complex and dynamic, with serious and immediately observable consequences for poor decision making. Accordingly, we approached the Outward Bound (OB) Trust in the UK to partner with us on the project. Founded in the United Kingdom by Kurt Hahn and Lawrence Holt in 1941, the Trust is a major provider of outdoor education courses in the UK, offering a deliberate educational and developmental focus for attendees.</w:t>
      </w:r>
    </w:p>
    <w:p w:rsidR="00736560" w:rsidRPr="00736560" w:rsidRDefault="00736560" w:rsidP="00736560">
      <w:pPr>
        <w:spacing w:after="480" w:line="437" w:lineRule="atLeast"/>
        <w:outlineLvl w:val="1"/>
        <w:rPr>
          <w:rFonts w:ascii="Droid Serif" w:eastAsia="Times New Roman" w:hAnsi="Droid Serif" w:cs="Arial"/>
          <w:b/>
          <w:bCs/>
          <w:color w:val="333333"/>
          <w:sz w:val="34"/>
          <w:szCs w:val="34"/>
        </w:rPr>
      </w:pPr>
      <w:r w:rsidRPr="00736560">
        <w:rPr>
          <w:rFonts w:ascii="Droid Serif" w:eastAsia="Times New Roman" w:hAnsi="Droid Serif" w:cs="Arial"/>
          <w:b/>
          <w:bCs/>
          <w:color w:val="333333"/>
          <w:sz w:val="34"/>
          <w:szCs w:val="34"/>
        </w:rPr>
        <w:t>Method</w:t>
      </w:r>
    </w:p>
    <w:p w:rsidR="00736560" w:rsidRPr="00736560" w:rsidRDefault="00736560" w:rsidP="00736560">
      <w:pPr>
        <w:spacing w:after="360" w:line="437" w:lineRule="atLeast"/>
        <w:outlineLvl w:val="2"/>
        <w:rPr>
          <w:rFonts w:ascii="Droid Serif" w:eastAsia="Times New Roman" w:hAnsi="Droid Serif" w:cs="Arial"/>
          <w:b/>
          <w:bCs/>
          <w:color w:val="333333"/>
          <w:sz w:val="31"/>
          <w:szCs w:val="31"/>
        </w:rPr>
      </w:pPr>
      <w:r w:rsidRPr="00736560">
        <w:rPr>
          <w:rFonts w:ascii="Droid Serif" w:eastAsia="Times New Roman" w:hAnsi="Droid Serif" w:cs="Arial"/>
          <w:b/>
          <w:bCs/>
          <w:color w:val="333333"/>
          <w:sz w:val="31"/>
          <w:szCs w:val="31"/>
        </w:rPr>
        <w:t>Participants</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Data were collected from Heads of Centre (</w:t>
      </w:r>
      <w:proofErr w:type="spellStart"/>
      <w:r w:rsidRPr="00736560">
        <w:rPr>
          <w:rFonts w:eastAsia="Times New Roman" w:cs="Arial"/>
          <w:color w:val="333333"/>
          <w:szCs w:val="24"/>
        </w:rPr>
        <w:t>HoCs</w:t>
      </w:r>
      <w:proofErr w:type="spellEnd"/>
      <w:r w:rsidRPr="00736560">
        <w:rPr>
          <w:rFonts w:eastAsia="Times New Roman" w:cs="Arial"/>
          <w:color w:val="333333"/>
          <w:szCs w:val="24"/>
        </w:rPr>
        <w:t>, n = 4) and their Learning and Adventure Managers (LAMs, n = 5) at various centres across the UK. These individuals were experienced AS coaches, all holding a minimum of Level 3 (4 is the highest in the UK system) qualifications in multiple activities and all with a minimum of ten years’ coaching and teaching experience at this high level. Each centre included between six and ten senior instructors (SIs, n = 38), who were the main focus of the intervention. All held numerous coaching qualifications which certified them to take full responsibility for students across a range of adventurous activities in a wilderness context, and all had a minimum of five years’ experiencing these secondary activities.</w:t>
      </w:r>
    </w:p>
    <w:p w:rsidR="00736560" w:rsidRPr="00736560" w:rsidRDefault="00736560" w:rsidP="00736560">
      <w:pPr>
        <w:spacing w:after="360" w:line="437" w:lineRule="atLeast"/>
        <w:outlineLvl w:val="2"/>
        <w:rPr>
          <w:rFonts w:ascii="Droid Serif" w:eastAsia="Times New Roman" w:hAnsi="Droid Serif" w:cs="Arial"/>
          <w:b/>
          <w:bCs/>
          <w:color w:val="333333"/>
          <w:sz w:val="31"/>
          <w:szCs w:val="31"/>
        </w:rPr>
      </w:pPr>
      <w:r w:rsidRPr="00736560">
        <w:rPr>
          <w:rFonts w:ascii="Droid Serif" w:eastAsia="Times New Roman" w:hAnsi="Droid Serif" w:cs="Arial"/>
          <w:b/>
          <w:bCs/>
          <w:color w:val="333333"/>
          <w:sz w:val="31"/>
          <w:szCs w:val="31"/>
        </w:rPr>
        <w:t>Intervention and procedure</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Training on the B5 was provided by the second author, a highly qualified (multiple top-level coaching accreditations) and experienced (&gt;30 years) AS coach and coach educator. At the time of the study, he had been collaborating with OB for over ten years as a consultant. He introduced the approach through a series of workshops and practical sessions, held during a staff training event for </w:t>
      </w:r>
      <w:proofErr w:type="spellStart"/>
      <w:r w:rsidRPr="00736560">
        <w:rPr>
          <w:rFonts w:eastAsia="Times New Roman" w:cs="Arial"/>
          <w:color w:val="333333"/>
          <w:szCs w:val="24"/>
        </w:rPr>
        <w:t>HoCs</w:t>
      </w:r>
      <w:proofErr w:type="spellEnd"/>
      <w:r w:rsidRPr="00736560">
        <w:rPr>
          <w:rFonts w:eastAsia="Times New Roman" w:cs="Arial"/>
          <w:color w:val="333333"/>
          <w:szCs w:val="24"/>
        </w:rPr>
        <w:t xml:space="preserve">, LAMs and SIs. Following these sessions, participants had a four-week opportunity to engage with the approach, during which they could contact the second author and seek coaching on its application as required, in which the personal approach was further refined. </w:t>
      </w:r>
      <w:proofErr w:type="gramStart"/>
      <w:r w:rsidRPr="00736560">
        <w:rPr>
          <w:rFonts w:eastAsia="Times New Roman" w:cs="Arial"/>
          <w:color w:val="333333"/>
          <w:szCs w:val="24"/>
        </w:rPr>
        <w:t>A second session offering them the chance for questions and comment.</w:t>
      </w:r>
      <w:proofErr w:type="gramEnd"/>
      <w:r w:rsidRPr="00736560">
        <w:rPr>
          <w:rFonts w:eastAsia="Times New Roman" w:cs="Arial"/>
          <w:color w:val="333333"/>
          <w:szCs w:val="24"/>
        </w:rPr>
        <w:t xml:space="preserve"> All participants then used the approach through a twelve-month period of normal work, with B5 conversations used as the primary focus for coaching-based discussion with instructors. This was further supported by a formal session at the halfway point, plus ad hoc informal questions to the second author, throughout.</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lastRenderedPageBreak/>
        <w:t xml:space="preserve">After this period, the second author conducted semi-structured interviews with the </w:t>
      </w:r>
      <w:proofErr w:type="spellStart"/>
      <w:r w:rsidRPr="00736560">
        <w:rPr>
          <w:rFonts w:eastAsia="Times New Roman" w:cs="Arial"/>
          <w:color w:val="333333"/>
          <w:szCs w:val="24"/>
        </w:rPr>
        <w:t>HoCs</w:t>
      </w:r>
      <w:proofErr w:type="spellEnd"/>
      <w:r w:rsidRPr="00736560">
        <w:rPr>
          <w:rFonts w:eastAsia="Times New Roman" w:cs="Arial"/>
          <w:color w:val="333333"/>
          <w:szCs w:val="24"/>
        </w:rPr>
        <w:t xml:space="preserve"> and LAMs on their experiences with the approach. All interviews were audio recorded, then transcribed for further analysis. The questions asked are reflected in the structure used in the Results section. The researcher’s status and previous engagement with the participants promoted an open interaction, as reflected by the candid comments made, together with participants’ willingness to adapt the approach to their own preferences and needs. Data presented reflect direct quotes from participants, with interpretation discussed and confirmed by both authors. Finally, reflecting the principles of member reflection (cf. Smith &amp; </w:t>
      </w:r>
      <w:proofErr w:type="spellStart"/>
      <w:r w:rsidRPr="00736560">
        <w:rPr>
          <w:rFonts w:eastAsia="Times New Roman" w:cs="Arial"/>
          <w:color w:val="333333"/>
          <w:szCs w:val="24"/>
        </w:rPr>
        <w:t>McGannon</w:t>
      </w:r>
      <w:proofErr w:type="spellEnd"/>
      <w:r w:rsidRPr="00736560">
        <w:rPr>
          <w:rFonts w:eastAsia="Times New Roman" w:cs="Arial"/>
          <w:color w:val="333333"/>
          <w:szCs w:val="24"/>
        </w:rPr>
        <w:t>, </w:t>
      </w:r>
      <w:hyperlink r:id="rId53" w:history="1">
        <w:r w:rsidRPr="00736560">
          <w:rPr>
            <w:rFonts w:eastAsia="Times New Roman" w:cs="Arial"/>
            <w:color w:val="10147E"/>
            <w:szCs w:val="24"/>
            <w:u w:val="single"/>
          </w:rPr>
          <w:t>2018</w:t>
        </w:r>
      </w:hyperlink>
      <w:r w:rsidRPr="00736560">
        <w:rPr>
          <w:rFonts w:eastAsia="Times New Roman" w:cs="Arial"/>
          <w:color w:val="333333"/>
          <w:szCs w:val="24"/>
        </w:rPr>
        <w:t>), all participants were sent a copy of the results and invited to reflect on what was reported. Of relevance, over 85% of participants took up this opportunity, offering a consistent endorsement of what was reported and, in addition, further comments on how the approach had positively impacted the coaching of their direct reports.</w:t>
      </w:r>
    </w:p>
    <w:p w:rsidR="00736560" w:rsidRPr="00736560" w:rsidRDefault="00736560" w:rsidP="00736560">
      <w:pPr>
        <w:spacing w:after="480" w:line="437" w:lineRule="atLeast"/>
        <w:outlineLvl w:val="1"/>
        <w:rPr>
          <w:rFonts w:ascii="Droid Serif" w:eastAsia="Times New Roman" w:hAnsi="Droid Serif" w:cs="Arial"/>
          <w:b/>
          <w:bCs/>
          <w:color w:val="333333"/>
          <w:sz w:val="34"/>
          <w:szCs w:val="34"/>
        </w:rPr>
      </w:pPr>
      <w:r w:rsidRPr="00736560">
        <w:rPr>
          <w:rFonts w:ascii="Droid Serif" w:eastAsia="Times New Roman" w:hAnsi="Droid Serif" w:cs="Arial"/>
          <w:b/>
          <w:bCs/>
          <w:color w:val="333333"/>
          <w:sz w:val="34"/>
          <w:szCs w:val="34"/>
        </w:rPr>
        <w:t>Results</w:t>
      </w:r>
    </w:p>
    <w:p w:rsidR="00736560" w:rsidRPr="00736560" w:rsidRDefault="00736560" w:rsidP="00736560">
      <w:pPr>
        <w:spacing w:after="360" w:line="437" w:lineRule="atLeast"/>
        <w:outlineLvl w:val="2"/>
        <w:rPr>
          <w:rFonts w:ascii="Droid Serif" w:eastAsia="Times New Roman" w:hAnsi="Droid Serif" w:cs="Arial"/>
          <w:b/>
          <w:bCs/>
          <w:color w:val="333333"/>
          <w:sz w:val="31"/>
          <w:szCs w:val="31"/>
        </w:rPr>
      </w:pPr>
      <w:proofErr w:type="spellStart"/>
      <w:r w:rsidRPr="00736560">
        <w:rPr>
          <w:rFonts w:ascii="Droid Serif" w:eastAsia="Times New Roman" w:hAnsi="Droid Serif" w:cs="Arial"/>
          <w:b/>
          <w:bCs/>
          <w:color w:val="333333"/>
          <w:sz w:val="31"/>
          <w:szCs w:val="31"/>
        </w:rPr>
        <w:t>Likert</w:t>
      </w:r>
      <w:proofErr w:type="spellEnd"/>
      <w:r w:rsidRPr="00736560">
        <w:rPr>
          <w:rFonts w:ascii="Droid Serif" w:eastAsia="Times New Roman" w:hAnsi="Droid Serif" w:cs="Arial"/>
          <w:b/>
          <w:bCs/>
          <w:color w:val="333333"/>
          <w:sz w:val="31"/>
          <w:szCs w:val="31"/>
        </w:rPr>
        <w:t xml:space="preserve"> scale data</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As the participants making most use of the approach, LAMs were first asked to rate its utility using </w:t>
      </w:r>
      <w:proofErr w:type="gramStart"/>
      <w:r w:rsidRPr="00736560">
        <w:rPr>
          <w:rFonts w:eastAsia="Times New Roman" w:cs="Arial"/>
          <w:color w:val="333333"/>
          <w:szCs w:val="24"/>
        </w:rPr>
        <w:t>a</w:t>
      </w:r>
      <w:proofErr w:type="gramEnd"/>
      <w:r w:rsidRPr="00736560">
        <w:rPr>
          <w:rFonts w:eastAsia="Times New Roman" w:cs="Arial"/>
          <w:color w:val="333333"/>
          <w:szCs w:val="24"/>
        </w:rPr>
        <w:t xml:space="preserve"> 11-point, negative to positive scale. Questions and results are shown in Table 2. Data showed a positive attitude to the method as rated by the LAMs for their own use (Mean = +3.1) and regarding its impact on the SIs with which they worked (Mean = +4.1).</w:t>
      </w:r>
    </w:p>
    <w:p w:rsidR="00736560" w:rsidRPr="00736560" w:rsidRDefault="00736560" w:rsidP="00736560">
      <w:pPr>
        <w:shd w:val="clear" w:color="auto" w:fill="FFFFFF"/>
        <w:spacing w:before="240" w:after="240" w:line="405" w:lineRule="atLeast"/>
        <w:outlineLvl w:val="3"/>
        <w:rPr>
          <w:rFonts w:ascii="Droid Serif" w:eastAsia="Times New Roman" w:hAnsi="Droid Serif" w:cs="Arial"/>
          <w:color w:val="333333"/>
          <w:sz w:val="28"/>
          <w:szCs w:val="28"/>
        </w:rPr>
      </w:pPr>
      <w:proofErr w:type="gramStart"/>
      <w:r w:rsidRPr="00736560">
        <w:rPr>
          <w:rFonts w:ascii="Droid Serif" w:eastAsia="Times New Roman" w:hAnsi="Droid Serif" w:cs="Arial"/>
          <w:color w:val="333333"/>
          <w:sz w:val="28"/>
          <w:szCs w:val="28"/>
        </w:rPr>
        <w:t>Table 2.</w:t>
      </w:r>
      <w:proofErr w:type="gramEnd"/>
      <w:r w:rsidRPr="00736560">
        <w:rPr>
          <w:rFonts w:ascii="Droid Serif" w:eastAsia="Times New Roman" w:hAnsi="Droid Serif" w:cs="Arial"/>
          <w:color w:val="333333"/>
          <w:sz w:val="28"/>
          <w:szCs w:val="28"/>
        </w:rPr>
        <w:t> Ratings of the approach by participants</w:t>
      </w:r>
    </w:p>
    <w:p w:rsidR="00736560" w:rsidRPr="00736560" w:rsidRDefault="00736560" w:rsidP="00736560">
      <w:pPr>
        <w:shd w:val="clear" w:color="auto" w:fill="FFFFFF"/>
        <w:spacing w:after="0" w:line="240" w:lineRule="auto"/>
        <w:rPr>
          <w:rFonts w:eastAsia="Times New Roman" w:cs="Arial"/>
          <w:color w:val="FFFFFF"/>
          <w:szCs w:val="24"/>
        </w:rPr>
      </w:pPr>
      <w:hyperlink r:id="rId54" w:history="1">
        <w:proofErr w:type="spellStart"/>
        <w:r w:rsidRPr="00736560">
          <w:rPr>
            <w:rFonts w:eastAsia="Times New Roman" w:cs="Arial"/>
            <w:color w:val="FFFFFF"/>
            <w:sz w:val="17"/>
            <w:szCs w:val="17"/>
            <w:u w:val="single"/>
            <w:bdr w:val="none" w:sz="0" w:space="0" w:color="auto" w:frame="1"/>
            <w:shd w:val="clear" w:color="auto" w:fill="1EA3E4"/>
          </w:rPr>
          <w:t>CSV</w:t>
        </w:r>
      </w:hyperlink>
      <w:hyperlink r:id="rId55" w:history="1">
        <w:r w:rsidRPr="00736560">
          <w:rPr>
            <w:rFonts w:eastAsia="Times New Roman" w:cs="Arial"/>
            <w:color w:val="FFFFFF"/>
            <w:sz w:val="17"/>
            <w:szCs w:val="17"/>
            <w:u w:val="single"/>
            <w:bdr w:val="none" w:sz="0" w:space="0" w:color="auto" w:frame="1"/>
            <w:shd w:val="clear" w:color="auto" w:fill="1EA3E4"/>
          </w:rPr>
          <w:t>Display</w:t>
        </w:r>
        <w:proofErr w:type="spellEnd"/>
        <w:r w:rsidRPr="00736560">
          <w:rPr>
            <w:rFonts w:eastAsia="Times New Roman" w:cs="Arial"/>
            <w:color w:val="FFFFFF"/>
            <w:sz w:val="17"/>
            <w:szCs w:val="17"/>
            <w:u w:val="single"/>
            <w:bdr w:val="none" w:sz="0" w:space="0" w:color="auto" w:frame="1"/>
            <w:shd w:val="clear" w:color="auto" w:fill="1EA3E4"/>
          </w:rPr>
          <w:t xml:space="preserve"> Table</w:t>
        </w:r>
      </w:hyperlink>
    </w:p>
    <w:p w:rsidR="00736560" w:rsidRPr="00736560" w:rsidRDefault="00736560" w:rsidP="00736560">
      <w:pPr>
        <w:spacing w:before="240" w:after="240" w:line="240" w:lineRule="auto"/>
        <w:rPr>
          <w:rFonts w:eastAsia="Times New Roman" w:cs="Arial"/>
          <w:color w:val="333333"/>
          <w:szCs w:val="24"/>
        </w:rPr>
      </w:pPr>
      <w:proofErr w:type="gramStart"/>
      <w:r w:rsidRPr="00736560">
        <w:rPr>
          <w:rFonts w:eastAsia="Times New Roman" w:cs="Arial"/>
          <w:color w:val="333333"/>
          <w:szCs w:val="24"/>
        </w:rPr>
        <w:t>Table 2 close to this point.</w:t>
      </w:r>
      <w:proofErr w:type="gramEnd"/>
    </w:p>
    <w:p w:rsidR="00736560" w:rsidRPr="00736560" w:rsidRDefault="00736560" w:rsidP="00736560">
      <w:pPr>
        <w:spacing w:after="360" w:line="437" w:lineRule="atLeast"/>
        <w:outlineLvl w:val="2"/>
        <w:rPr>
          <w:rFonts w:ascii="Droid Serif" w:eastAsia="Times New Roman" w:hAnsi="Droid Serif" w:cs="Arial"/>
          <w:b/>
          <w:bCs/>
          <w:color w:val="333333"/>
          <w:sz w:val="31"/>
          <w:szCs w:val="31"/>
        </w:rPr>
      </w:pPr>
      <w:r w:rsidRPr="00736560">
        <w:rPr>
          <w:rFonts w:ascii="Droid Serif" w:eastAsia="Times New Roman" w:hAnsi="Droid Serif" w:cs="Arial"/>
          <w:b/>
          <w:bCs/>
          <w:color w:val="333333"/>
          <w:sz w:val="31"/>
          <w:szCs w:val="31"/>
        </w:rPr>
        <w:t>Qualitative data</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As with the </w:t>
      </w:r>
      <w:proofErr w:type="spellStart"/>
      <w:r w:rsidRPr="00736560">
        <w:rPr>
          <w:rFonts w:eastAsia="Times New Roman" w:cs="Arial"/>
          <w:color w:val="333333"/>
          <w:szCs w:val="24"/>
        </w:rPr>
        <w:t>Likert</w:t>
      </w:r>
      <w:proofErr w:type="spellEnd"/>
      <w:r w:rsidRPr="00736560">
        <w:rPr>
          <w:rFonts w:eastAsia="Times New Roman" w:cs="Arial"/>
          <w:color w:val="333333"/>
          <w:szCs w:val="24"/>
        </w:rPr>
        <w:t xml:space="preserve"> responses, participants were generally positive about the approach. In this section, we report the results of the interview data, offering some quotes of their responses to the different questions posed. Quotes are </w:t>
      </w:r>
      <w:proofErr w:type="spellStart"/>
      <w:r w:rsidRPr="00736560">
        <w:rPr>
          <w:rFonts w:eastAsia="Times New Roman" w:cs="Arial"/>
          <w:color w:val="333333"/>
          <w:szCs w:val="24"/>
        </w:rPr>
        <w:t>labelled</w:t>
      </w:r>
      <w:proofErr w:type="spellEnd"/>
      <w:r w:rsidRPr="00736560">
        <w:rPr>
          <w:rFonts w:eastAsia="Times New Roman" w:cs="Arial"/>
          <w:color w:val="333333"/>
          <w:szCs w:val="24"/>
        </w:rPr>
        <w:t> </w:t>
      </w:r>
      <w:r w:rsidRPr="00736560">
        <w:rPr>
          <w:rFonts w:eastAsia="Times New Roman" w:cs="Arial"/>
          <w:i/>
          <w:iCs/>
          <w:color w:val="333333"/>
          <w:szCs w:val="24"/>
        </w:rPr>
        <w:t>H</w:t>
      </w:r>
      <w:r w:rsidRPr="00736560">
        <w:rPr>
          <w:rFonts w:eastAsia="Times New Roman" w:cs="Arial"/>
          <w:color w:val="333333"/>
          <w:szCs w:val="24"/>
        </w:rPr>
        <w:t> or </w:t>
      </w:r>
      <w:r w:rsidRPr="00736560">
        <w:rPr>
          <w:rFonts w:eastAsia="Times New Roman" w:cs="Arial"/>
          <w:i/>
          <w:iCs/>
          <w:color w:val="333333"/>
          <w:szCs w:val="24"/>
        </w:rPr>
        <w:t>M</w:t>
      </w:r>
      <w:r w:rsidRPr="00736560">
        <w:rPr>
          <w:rFonts w:eastAsia="Times New Roman" w:cs="Arial"/>
          <w:color w:val="333333"/>
          <w:szCs w:val="24"/>
        </w:rPr>
        <w:t> to demonstrate the work role (</w:t>
      </w:r>
      <w:proofErr w:type="spellStart"/>
      <w:r w:rsidRPr="00736560">
        <w:rPr>
          <w:rFonts w:eastAsia="Times New Roman" w:cs="Arial"/>
          <w:color w:val="333333"/>
          <w:szCs w:val="24"/>
        </w:rPr>
        <w:t>HoC</w:t>
      </w:r>
      <w:proofErr w:type="spellEnd"/>
      <w:r w:rsidRPr="00736560">
        <w:rPr>
          <w:rFonts w:eastAsia="Times New Roman" w:cs="Arial"/>
          <w:color w:val="333333"/>
          <w:szCs w:val="24"/>
        </w:rPr>
        <w:t xml:space="preserve"> or LAM) and are then given a number to distinguish individuals.</w:t>
      </w:r>
    </w:p>
    <w:p w:rsidR="00736560" w:rsidRPr="00736560" w:rsidRDefault="00736560" w:rsidP="00736560">
      <w:pPr>
        <w:numPr>
          <w:ilvl w:val="0"/>
          <w:numId w:val="4"/>
        </w:numPr>
        <w:spacing w:before="240" w:after="240" w:line="240" w:lineRule="auto"/>
        <w:ind w:left="240" w:right="240"/>
        <w:rPr>
          <w:rFonts w:eastAsia="Times New Roman" w:cs="Arial"/>
          <w:color w:val="333333"/>
          <w:szCs w:val="24"/>
        </w:rPr>
      </w:pPr>
      <w:r w:rsidRPr="00736560">
        <w:rPr>
          <w:rFonts w:eastAsia="Times New Roman" w:cs="Arial"/>
          <w:color w:val="333333"/>
          <w:szCs w:val="24"/>
        </w:rPr>
        <w:t>Please could you describe how your centre has been using the approach?</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Participants used the B5 approach in a variety of ways, but largely as a planning or review structure. </w:t>
      </w:r>
      <w:r w:rsidRPr="00736560">
        <w:rPr>
          <w:rFonts w:eastAsia="Times New Roman" w:cs="Arial"/>
          <w:i/>
          <w:iCs/>
          <w:color w:val="333333"/>
          <w:szCs w:val="24"/>
        </w:rPr>
        <w:t>“Development, thinking about the day in advance, a review tool (pre, in, on action uses)”</w:t>
      </w:r>
      <w:r w:rsidRPr="00736560">
        <w:rPr>
          <w:rFonts w:eastAsia="Times New Roman" w:cs="Arial"/>
          <w:color w:val="333333"/>
          <w:szCs w:val="24"/>
        </w:rPr>
        <w:t> -M1. This manager also reported post hoc use; “</w:t>
      </w:r>
      <w:r w:rsidRPr="00736560">
        <w:rPr>
          <w:rFonts w:eastAsia="Times New Roman" w:cs="Arial"/>
          <w:i/>
          <w:iCs/>
          <w:color w:val="333333"/>
          <w:szCs w:val="24"/>
        </w:rPr>
        <w:t>as a tool to aid self-development; instructors have been given a copy of the questions to ask themselves (the word ‘you’ has been changed to ‘I’)</w:t>
      </w:r>
      <w:r w:rsidRPr="00736560">
        <w:rPr>
          <w:rFonts w:eastAsia="Times New Roman" w:cs="Arial"/>
          <w:color w:val="333333"/>
          <w:szCs w:val="24"/>
        </w:rPr>
        <w:t xml:space="preserve"> In addition, usage was often applied to </w:t>
      </w:r>
      <w:r w:rsidRPr="00736560">
        <w:rPr>
          <w:rFonts w:eastAsia="Times New Roman" w:cs="Arial"/>
          <w:color w:val="333333"/>
          <w:szCs w:val="24"/>
        </w:rPr>
        <w:lastRenderedPageBreak/>
        <w:t>particular challenges: “</w:t>
      </w:r>
      <w:r w:rsidRPr="00736560">
        <w:rPr>
          <w:rFonts w:eastAsia="Times New Roman" w:cs="Arial"/>
          <w:i/>
          <w:iCs/>
          <w:color w:val="333333"/>
          <w:szCs w:val="24"/>
        </w:rPr>
        <w:t>I have been using the questions as part of incident investigation and discussions with staff. Really useful in this context</w:t>
      </w:r>
      <w:r w:rsidRPr="00736560">
        <w:rPr>
          <w:rFonts w:eastAsia="Times New Roman" w:cs="Arial"/>
          <w:color w:val="333333"/>
          <w:szCs w:val="24"/>
        </w:rPr>
        <w:t> “- M4. Centre heads included the tool as part of their in-service assessments. H3 reported use </w:t>
      </w:r>
      <w:r w:rsidRPr="00736560">
        <w:rPr>
          <w:rFonts w:eastAsia="Times New Roman" w:cs="Arial"/>
          <w:i/>
          <w:iCs/>
          <w:color w:val="333333"/>
          <w:szCs w:val="24"/>
        </w:rPr>
        <w:t>“as an assessment tool during pass-outs</w:t>
      </w:r>
      <w:r w:rsidRPr="00736560">
        <w:rPr>
          <w:rFonts w:eastAsia="Times New Roman" w:cs="Arial"/>
          <w:color w:val="333333"/>
          <w:szCs w:val="24"/>
        </w:rPr>
        <w:t> </w:t>
      </w:r>
      <w:hyperlink r:id="rId56" w:history="1">
        <w:r w:rsidRPr="00736560">
          <w:rPr>
            <w:rFonts w:eastAsia="Times New Roman" w:cs="Arial"/>
            <w:i/>
            <w:iCs/>
            <w:color w:val="10147E"/>
            <w:sz w:val="20"/>
            <w:szCs w:val="20"/>
            <w:u w:val="single"/>
            <w:vertAlign w:val="superscript"/>
          </w:rPr>
          <w:t>1</w:t>
        </w:r>
        <w:r w:rsidRPr="00736560">
          <w:rPr>
            <w:rFonts w:eastAsia="Times New Roman" w:cs="Arial"/>
            <w:i/>
            <w:iCs/>
            <w:color w:val="10147E"/>
            <w:szCs w:val="24"/>
            <w:u w:val="single"/>
          </w:rPr>
          <w:t> </w:t>
        </w:r>
      </w:hyperlink>
      <w:r w:rsidRPr="00736560">
        <w:rPr>
          <w:rFonts w:eastAsia="Times New Roman" w:cs="Arial"/>
          <w:i/>
          <w:iCs/>
          <w:color w:val="333333"/>
          <w:szCs w:val="24"/>
        </w:rPr>
        <w:t>(The instructors know that this tool is used during pass-outs)</w:t>
      </w:r>
      <w:r w:rsidRPr="00736560">
        <w:rPr>
          <w:rFonts w:eastAsia="Times New Roman" w:cs="Arial"/>
          <w:color w:val="333333"/>
          <w:szCs w:val="24"/>
        </w:rPr>
        <w:t> (H3).</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As the tool became more widely accepted, it took on a role as a stimulus source for the evolution of professional practice.</w:t>
      </w:r>
    </w:p>
    <w:p w:rsidR="00736560" w:rsidRPr="00736560" w:rsidRDefault="00736560" w:rsidP="00736560">
      <w:pPr>
        <w:spacing w:line="240" w:lineRule="auto"/>
        <w:rPr>
          <w:rFonts w:eastAsia="Times New Roman" w:cs="Arial"/>
          <w:color w:val="333333"/>
          <w:szCs w:val="24"/>
        </w:rPr>
      </w:pPr>
      <w:proofErr w:type="spellStart"/>
      <w:proofErr w:type="gramStart"/>
      <w:r w:rsidRPr="00736560">
        <w:rPr>
          <w:rFonts w:eastAsia="Times New Roman" w:cs="Arial"/>
          <w:color w:val="333333"/>
          <w:szCs w:val="24"/>
        </w:rPr>
        <w:t>Aa</w:t>
      </w:r>
      <w:proofErr w:type="spellEnd"/>
      <w:proofErr w:type="gramEnd"/>
      <w:r w:rsidRPr="00736560">
        <w:rPr>
          <w:rFonts w:eastAsia="Times New Roman" w:cs="Arial"/>
          <w:color w:val="333333"/>
          <w:szCs w:val="24"/>
        </w:rPr>
        <w:t xml:space="preserve"> guidance document for conversations around various aspects of the trainer and roles. We started with it as a tool for developing technical competence and understanding. Subsequently, it has been used elsewhere in relation to facilitations skills, having conversations with clients etc. (M2)</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In summary, the tool was used for various purposes but proved very popular. </w:t>
      </w:r>
      <w:proofErr w:type="gramStart"/>
      <w:r w:rsidRPr="00736560">
        <w:rPr>
          <w:rFonts w:eastAsia="Times New Roman" w:cs="Arial"/>
          <w:i/>
          <w:iCs/>
          <w:color w:val="333333"/>
          <w:szCs w:val="24"/>
        </w:rPr>
        <w:t>“From my point of view a fantastic aid”-</w:t>
      </w:r>
      <w:r w:rsidRPr="00736560">
        <w:rPr>
          <w:rFonts w:eastAsia="Times New Roman" w:cs="Arial"/>
          <w:color w:val="333333"/>
          <w:szCs w:val="24"/>
        </w:rPr>
        <w:t> M5.</w:t>
      </w:r>
      <w:proofErr w:type="gramEnd"/>
    </w:p>
    <w:p w:rsidR="00736560" w:rsidRPr="00736560" w:rsidRDefault="00736560" w:rsidP="00736560">
      <w:pPr>
        <w:numPr>
          <w:ilvl w:val="0"/>
          <w:numId w:val="5"/>
        </w:numPr>
        <w:spacing w:before="240" w:after="240" w:line="240" w:lineRule="auto"/>
        <w:ind w:left="240" w:right="240"/>
        <w:rPr>
          <w:rFonts w:eastAsia="Times New Roman" w:cs="Arial"/>
          <w:color w:val="333333"/>
          <w:szCs w:val="24"/>
        </w:rPr>
      </w:pPr>
      <w:r w:rsidRPr="00736560">
        <w:rPr>
          <w:rFonts w:eastAsia="Times New Roman" w:cs="Arial"/>
          <w:color w:val="333333"/>
          <w:szCs w:val="24"/>
        </w:rPr>
        <w:t>What has been the outcome of using the approach?</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As highlighted in the Introduction, the B5 structure generated several positive outcomes. These included a greater openness to challenge and share ideas. M3 reported “a </w:t>
      </w:r>
      <w:r w:rsidRPr="00736560">
        <w:rPr>
          <w:rFonts w:eastAsia="Times New Roman" w:cs="Arial"/>
          <w:i/>
          <w:iCs/>
          <w:color w:val="333333"/>
          <w:szCs w:val="24"/>
        </w:rPr>
        <w:t>greater willingness for instructors to challenge each other, talk openly about safety and share when it is not quite right – check and challenge, improve CoP and safety culture”</w:t>
      </w:r>
      <w:r w:rsidRPr="00736560">
        <w:rPr>
          <w:rFonts w:eastAsia="Times New Roman" w:cs="Arial"/>
          <w:color w:val="333333"/>
          <w:szCs w:val="24"/>
        </w:rPr>
        <w:t xml:space="preserve">. </w:t>
      </w:r>
      <w:proofErr w:type="gramStart"/>
      <w:r w:rsidRPr="00736560">
        <w:rPr>
          <w:rFonts w:eastAsia="Times New Roman" w:cs="Arial"/>
          <w:color w:val="333333"/>
          <w:szCs w:val="24"/>
        </w:rPr>
        <w:t>Or M4 </w:t>
      </w:r>
      <w:r w:rsidRPr="00736560">
        <w:rPr>
          <w:rFonts w:eastAsia="Times New Roman" w:cs="Arial"/>
          <w:i/>
          <w:iCs/>
          <w:color w:val="333333"/>
          <w:szCs w:val="24"/>
        </w:rPr>
        <w:t>– “Opening up options and other ways of thinking about a task or activity.</w:t>
      </w:r>
      <w:proofErr w:type="gramEnd"/>
      <w:r w:rsidRPr="00736560">
        <w:rPr>
          <w:rFonts w:eastAsia="Times New Roman" w:cs="Arial"/>
          <w:i/>
          <w:iCs/>
          <w:color w:val="333333"/>
          <w:szCs w:val="24"/>
        </w:rPr>
        <w:t xml:space="preserve"> </w:t>
      </w:r>
      <w:proofErr w:type="gramStart"/>
      <w:r w:rsidRPr="00736560">
        <w:rPr>
          <w:rFonts w:eastAsia="Times New Roman" w:cs="Arial"/>
          <w:i/>
          <w:iCs/>
          <w:color w:val="333333"/>
          <w:szCs w:val="24"/>
        </w:rPr>
        <w:t>Helps some in their thinking that there is more than one option”.</w:t>
      </w:r>
      <w:proofErr w:type="gramEnd"/>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Participants were particularly impressed with the ‘higher order' impact of the approach. The B5 seemed to play a significant role in raising the level and quality of reflection. H2 suggested:</w:t>
      </w:r>
    </w:p>
    <w:p w:rsidR="00736560" w:rsidRPr="00736560" w:rsidRDefault="00736560" w:rsidP="00736560">
      <w:pPr>
        <w:spacing w:line="240" w:lineRule="auto"/>
        <w:rPr>
          <w:rFonts w:eastAsia="Times New Roman" w:cs="Arial"/>
          <w:color w:val="333333"/>
          <w:szCs w:val="24"/>
        </w:rPr>
      </w:pPr>
      <w:r w:rsidRPr="00736560">
        <w:rPr>
          <w:rFonts w:eastAsia="Times New Roman" w:cs="Arial"/>
          <w:color w:val="333333"/>
          <w:szCs w:val="24"/>
        </w:rPr>
        <w:t>I would say that the spirit of them has had an impact, in terms of exploring options and encouraging folks to consider metacognition. They are part of a wider coaching and mentoring approach which our experienced staff have a solid understanding of and hence value the process. The other aspect is around building understanding of how staff think and prefer to approach situations. This has been extremely useful in the way I lead and manage.</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Or as commented by M5:</w:t>
      </w:r>
    </w:p>
    <w:p w:rsidR="00736560" w:rsidRPr="00736560" w:rsidRDefault="00736560" w:rsidP="00736560">
      <w:pPr>
        <w:spacing w:line="240" w:lineRule="auto"/>
        <w:rPr>
          <w:rFonts w:eastAsia="Times New Roman" w:cs="Arial"/>
          <w:color w:val="333333"/>
          <w:szCs w:val="24"/>
        </w:rPr>
      </w:pPr>
      <w:r w:rsidRPr="00736560">
        <w:rPr>
          <w:rFonts w:eastAsia="Times New Roman" w:cs="Arial"/>
          <w:color w:val="333333"/>
          <w:szCs w:val="24"/>
        </w:rPr>
        <w:t>My belief is that it has encouraged thinking and individuals who are more likely able to make good decisions in the field when and as something changes. I also believe we now have more instructors who ask less closed questions when they are asking what should they do, and now ask more open questions that bounce and explore possibilities, rather than wanting absolutes.</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Several participants reported that the impact, whilst immediate in some ways, also seemed to grow in others as the coaches got used to using it. H4 observed </w:t>
      </w:r>
      <w:r w:rsidRPr="00736560">
        <w:rPr>
          <w:rFonts w:eastAsia="Times New Roman" w:cs="Arial"/>
          <w:i/>
          <w:iCs/>
          <w:color w:val="333333"/>
          <w:szCs w:val="24"/>
        </w:rPr>
        <w:t>“</w:t>
      </w:r>
      <w:proofErr w:type="spellStart"/>
      <w:r w:rsidRPr="00736560">
        <w:rPr>
          <w:rFonts w:eastAsia="Times New Roman" w:cs="Arial"/>
          <w:i/>
          <w:iCs/>
          <w:color w:val="333333"/>
          <w:szCs w:val="24"/>
        </w:rPr>
        <w:t>realising</w:t>
      </w:r>
      <w:proofErr w:type="spellEnd"/>
      <w:r w:rsidRPr="00736560">
        <w:rPr>
          <w:rFonts w:eastAsia="Times New Roman" w:cs="Arial"/>
          <w:i/>
          <w:iCs/>
          <w:color w:val="333333"/>
          <w:szCs w:val="24"/>
        </w:rPr>
        <w:t xml:space="preserve"> that we can follow the principles of the approach rather than be too rigid has enabled us to be flexible and tailor the questions to the developmental needs of the session and </w:t>
      </w:r>
      <w:r w:rsidRPr="00736560">
        <w:rPr>
          <w:rFonts w:eastAsia="Times New Roman" w:cs="Arial"/>
          <w:i/>
          <w:iCs/>
          <w:color w:val="333333"/>
          <w:szCs w:val="24"/>
        </w:rPr>
        <w:lastRenderedPageBreak/>
        <w:t>instructor”</w:t>
      </w:r>
      <w:r w:rsidRPr="00736560">
        <w:rPr>
          <w:rFonts w:eastAsia="Times New Roman" w:cs="Arial"/>
          <w:color w:val="333333"/>
          <w:szCs w:val="24"/>
        </w:rPr>
        <w:t>. For others, the benefits became apparent in key pressure meets. </w:t>
      </w:r>
      <w:r w:rsidRPr="00736560">
        <w:rPr>
          <w:rFonts w:eastAsia="Times New Roman" w:cs="Arial"/>
          <w:i/>
          <w:iCs/>
          <w:color w:val="333333"/>
          <w:szCs w:val="24"/>
        </w:rPr>
        <w:t>“During a recent accident review it was clear the improvements in the quality of instructors’ decision making and reflection, the learning achieved from the incident was significantly better”</w:t>
      </w:r>
      <w:r w:rsidRPr="00736560">
        <w:rPr>
          <w:rFonts w:eastAsia="Times New Roman" w:cs="Arial"/>
          <w:color w:val="333333"/>
          <w:szCs w:val="24"/>
        </w:rPr>
        <w:t> (H1)</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Finally, participants made some interesting observations about the differential impact of the approach on younger or more experienced coaches </w:t>
      </w:r>
      <w:r w:rsidRPr="00736560">
        <w:rPr>
          <w:rFonts w:eastAsia="Times New Roman" w:cs="Arial"/>
          <w:i/>
          <w:iCs/>
          <w:color w:val="333333"/>
          <w:szCs w:val="24"/>
        </w:rPr>
        <w:t>“The principle of the approach has particularly helped to develop our newer instructors”</w:t>
      </w:r>
      <w:r w:rsidRPr="00736560">
        <w:rPr>
          <w:rFonts w:eastAsia="Times New Roman" w:cs="Arial"/>
          <w:color w:val="333333"/>
          <w:szCs w:val="24"/>
        </w:rPr>
        <w:t> (H2). Whilst H3 reported </w:t>
      </w:r>
      <w:r w:rsidRPr="00736560">
        <w:rPr>
          <w:rFonts w:eastAsia="Times New Roman" w:cs="Arial"/>
          <w:i/>
          <w:iCs/>
          <w:color w:val="333333"/>
          <w:szCs w:val="24"/>
        </w:rPr>
        <w:t>“our older, more entrenched instructors have struggled because they haven’t been encouraged to think in the past! But those that have engaged in the new approach are noticeably more adaptive and flexible”</w:t>
      </w:r>
      <w:r w:rsidRPr="00736560">
        <w:rPr>
          <w:rFonts w:eastAsia="Times New Roman" w:cs="Arial"/>
          <w:color w:val="333333"/>
          <w:szCs w:val="24"/>
        </w:rPr>
        <w:t>.</w:t>
      </w:r>
    </w:p>
    <w:p w:rsidR="00736560" w:rsidRPr="00736560" w:rsidRDefault="00736560" w:rsidP="00736560">
      <w:pPr>
        <w:numPr>
          <w:ilvl w:val="0"/>
          <w:numId w:val="6"/>
        </w:numPr>
        <w:spacing w:before="240" w:after="240" w:line="240" w:lineRule="auto"/>
        <w:ind w:left="240" w:right="240"/>
        <w:rPr>
          <w:rFonts w:eastAsia="Times New Roman" w:cs="Arial"/>
          <w:color w:val="333333"/>
          <w:szCs w:val="24"/>
        </w:rPr>
      </w:pPr>
      <w:r w:rsidRPr="00736560">
        <w:rPr>
          <w:rFonts w:eastAsia="Times New Roman" w:cs="Arial"/>
          <w:color w:val="333333"/>
          <w:szCs w:val="24"/>
        </w:rPr>
        <w:t>Have the questions or their use been adapted in any way?</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Perhaps reflective of the full-time, intense and close working relationships of the participants, all seemed comfortable with ongoing adjustment of the specifics whilst remaining with the spirit of the approach. M4 and M5 stayed with the original. “</w:t>
      </w:r>
      <w:r w:rsidRPr="00736560">
        <w:rPr>
          <w:rFonts w:eastAsia="Times New Roman" w:cs="Arial"/>
          <w:i/>
          <w:iCs/>
          <w:color w:val="333333"/>
          <w:szCs w:val="24"/>
        </w:rPr>
        <w:t>Mine have stayed the same</w:t>
      </w:r>
      <w:r w:rsidRPr="00736560">
        <w:rPr>
          <w:rFonts w:eastAsia="Times New Roman" w:cs="Arial"/>
          <w:color w:val="333333"/>
          <w:szCs w:val="24"/>
        </w:rPr>
        <w:t> “ -M4 or “</w:t>
      </w:r>
      <w:r w:rsidRPr="00736560">
        <w:rPr>
          <w:rFonts w:eastAsia="Times New Roman" w:cs="Arial"/>
          <w:i/>
          <w:iCs/>
          <w:color w:val="333333"/>
          <w:szCs w:val="24"/>
        </w:rPr>
        <w:t>We still have the five questions in written form that act as a guide and reference and on occasions used systematically –</w:t>
      </w:r>
      <w:r w:rsidRPr="00736560">
        <w:rPr>
          <w:rFonts w:eastAsia="Times New Roman" w:cs="Arial"/>
          <w:color w:val="333333"/>
          <w:szCs w:val="24"/>
        </w:rPr>
        <w:t> M5.</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Others moved to adjust the approach to their specific needs. M3 stated “</w:t>
      </w:r>
      <w:r w:rsidRPr="00736560">
        <w:rPr>
          <w:rFonts w:eastAsia="Times New Roman" w:cs="Arial"/>
          <w:i/>
          <w:iCs/>
          <w:color w:val="333333"/>
          <w:szCs w:val="24"/>
        </w:rPr>
        <w:t>I would describe my practice as following the spirit of the questions rather than the word”</w:t>
      </w:r>
      <w:r w:rsidRPr="00736560">
        <w:rPr>
          <w:rFonts w:eastAsia="Times New Roman" w:cs="Arial"/>
          <w:color w:val="333333"/>
          <w:szCs w:val="24"/>
        </w:rPr>
        <w:t>. In similar fashion, Head of Centre H2 said</w:t>
      </w:r>
    </w:p>
    <w:p w:rsidR="00736560" w:rsidRPr="00736560" w:rsidRDefault="00736560" w:rsidP="00736560">
      <w:pPr>
        <w:spacing w:line="240" w:lineRule="auto"/>
        <w:rPr>
          <w:rFonts w:eastAsia="Times New Roman" w:cs="Arial"/>
          <w:color w:val="333333"/>
          <w:szCs w:val="24"/>
        </w:rPr>
      </w:pPr>
      <w:r w:rsidRPr="00736560">
        <w:rPr>
          <w:rFonts w:eastAsia="Times New Roman" w:cs="Arial"/>
          <w:color w:val="333333"/>
          <w:szCs w:val="24"/>
        </w:rPr>
        <w:t>As we have become more skilled at using the questions they have acted more as a guide and we might ask them in a slightly more fluid way, although still have all five questions answered I.E. the question ‘What did you do?’ might be rephrased to ‘How did it go?’ and then the person might bring out a lot without being led to it, needing less direct following questions. Or the question ‘How many other ways could you have done this?’ might be rephrased to ‘What other methods might you choose?’ All depending on the individual circumstance</w:t>
      </w:r>
    </w:p>
    <w:p w:rsidR="00736560" w:rsidRPr="00736560" w:rsidRDefault="00736560" w:rsidP="00736560">
      <w:pPr>
        <w:numPr>
          <w:ilvl w:val="0"/>
          <w:numId w:val="7"/>
        </w:numPr>
        <w:spacing w:before="240" w:after="240" w:line="240" w:lineRule="auto"/>
        <w:ind w:left="240" w:right="240"/>
        <w:rPr>
          <w:rFonts w:eastAsia="Times New Roman" w:cs="Arial"/>
          <w:color w:val="333333"/>
          <w:szCs w:val="24"/>
        </w:rPr>
      </w:pPr>
      <w:r w:rsidRPr="00736560">
        <w:rPr>
          <w:rFonts w:eastAsia="Times New Roman" w:cs="Arial"/>
          <w:color w:val="333333"/>
          <w:szCs w:val="24"/>
        </w:rPr>
        <w:t>Why have they been changed?</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Most commented that as the instructors became used to using the questions, certain ones could be ignored, or the environment and time pressures dictated condensing aspects of the process. M2 stressed the reasons underpinning this evolution: “</w:t>
      </w:r>
      <w:r w:rsidRPr="00736560">
        <w:rPr>
          <w:rFonts w:eastAsia="Times New Roman" w:cs="Arial"/>
          <w:i/>
          <w:iCs/>
          <w:color w:val="333333"/>
          <w:szCs w:val="24"/>
        </w:rPr>
        <w:t>Deeper thinking … and encouraging independent thinking”</w:t>
      </w:r>
      <w:r w:rsidRPr="00736560">
        <w:rPr>
          <w:rFonts w:eastAsia="Times New Roman" w:cs="Arial"/>
          <w:color w:val="333333"/>
          <w:szCs w:val="24"/>
        </w:rPr>
        <w:t>. Whilst enthusiastic about the principles of the approach, Head of Centre 4 stressed the need for use of the tool to satisfy a broader set of goals.</w:t>
      </w:r>
    </w:p>
    <w:p w:rsidR="00736560" w:rsidRPr="00736560" w:rsidRDefault="00736560" w:rsidP="00736560">
      <w:pPr>
        <w:spacing w:line="240" w:lineRule="auto"/>
        <w:rPr>
          <w:rFonts w:eastAsia="Times New Roman" w:cs="Arial"/>
          <w:color w:val="333333"/>
          <w:szCs w:val="24"/>
        </w:rPr>
      </w:pPr>
      <w:r w:rsidRPr="00736560">
        <w:rPr>
          <w:rFonts w:eastAsia="Times New Roman" w:cs="Arial"/>
          <w:color w:val="333333"/>
          <w:szCs w:val="24"/>
        </w:rPr>
        <w:t xml:space="preserve">The object is to build longer term relationships and understanding with staff and having a dogmatic approach to conversations rarely yields these results in my experience. There’s an opportunity to use the questions in varying degrees of depth in conversations depending on the level you are working at and the depth of understanding you share with someone. For example, an MIC [Mountaineering Instructor Certificate – a high level mountaineering award] that I’ve worked alongside a lot and got an understanding of their decision-making ability, I perhaps wouldn’t spend a </w:t>
      </w:r>
      <w:r w:rsidRPr="00736560">
        <w:rPr>
          <w:rFonts w:eastAsia="Times New Roman" w:cs="Arial"/>
          <w:color w:val="333333"/>
          <w:szCs w:val="24"/>
        </w:rPr>
        <w:lastRenderedPageBreak/>
        <w:t>lot of time questioning them on the factors to select an option, instead focusing of what options are available to them – particularly those within and out with of organisational boundaries</w:t>
      </w:r>
    </w:p>
    <w:p w:rsidR="00736560" w:rsidRPr="00736560" w:rsidRDefault="00736560" w:rsidP="00736560">
      <w:pPr>
        <w:numPr>
          <w:ilvl w:val="0"/>
          <w:numId w:val="8"/>
        </w:numPr>
        <w:spacing w:before="240" w:after="240" w:line="240" w:lineRule="auto"/>
        <w:ind w:left="240" w:right="240"/>
        <w:rPr>
          <w:rFonts w:eastAsia="Times New Roman" w:cs="Arial"/>
          <w:color w:val="333333"/>
          <w:szCs w:val="24"/>
        </w:rPr>
      </w:pPr>
      <w:r w:rsidRPr="00736560">
        <w:rPr>
          <w:rFonts w:eastAsia="Times New Roman" w:cs="Arial"/>
          <w:color w:val="333333"/>
          <w:szCs w:val="24"/>
        </w:rPr>
        <w:t>What factors drove the need for change?</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Whilst staying with the general principles of the B5 approach, both managers and </w:t>
      </w:r>
      <w:proofErr w:type="spellStart"/>
      <w:r w:rsidRPr="00736560">
        <w:rPr>
          <w:rFonts w:eastAsia="Times New Roman" w:cs="Arial"/>
          <w:color w:val="333333"/>
          <w:szCs w:val="24"/>
        </w:rPr>
        <w:t>HoCs</w:t>
      </w:r>
      <w:proofErr w:type="spellEnd"/>
      <w:r w:rsidRPr="00736560">
        <w:rPr>
          <w:rFonts w:eastAsia="Times New Roman" w:cs="Arial"/>
          <w:color w:val="333333"/>
          <w:szCs w:val="24"/>
        </w:rPr>
        <w:t xml:space="preserve"> saw evolution of the tool as essential to the culture they wanted to drive. </w:t>
      </w:r>
      <w:r w:rsidRPr="00736560">
        <w:rPr>
          <w:rFonts w:eastAsia="Times New Roman" w:cs="Arial"/>
          <w:i/>
          <w:iCs/>
          <w:color w:val="333333"/>
          <w:szCs w:val="24"/>
        </w:rPr>
        <w:t xml:space="preserve">“Development of the instructors, they are smart and technically savvy. </w:t>
      </w:r>
      <w:proofErr w:type="gramStart"/>
      <w:r w:rsidRPr="00736560">
        <w:rPr>
          <w:rFonts w:eastAsia="Times New Roman" w:cs="Arial"/>
          <w:i/>
          <w:iCs/>
          <w:color w:val="333333"/>
          <w:szCs w:val="24"/>
        </w:rPr>
        <w:t>Adult thinking rather than parenting</w:t>
      </w:r>
      <w:r w:rsidRPr="00736560">
        <w:rPr>
          <w:rFonts w:eastAsia="Times New Roman" w:cs="Arial"/>
          <w:color w:val="333333"/>
          <w:szCs w:val="24"/>
        </w:rPr>
        <w:t>” – H2.</w:t>
      </w:r>
      <w:proofErr w:type="gramEnd"/>
      <w:r w:rsidRPr="00736560">
        <w:rPr>
          <w:rFonts w:eastAsia="Times New Roman" w:cs="Arial"/>
          <w:color w:val="333333"/>
          <w:szCs w:val="24"/>
        </w:rPr>
        <w:t> </w:t>
      </w:r>
      <w:r w:rsidRPr="00736560">
        <w:rPr>
          <w:rFonts w:eastAsia="Times New Roman" w:cs="Arial"/>
          <w:i/>
          <w:iCs/>
          <w:color w:val="333333"/>
          <w:szCs w:val="24"/>
        </w:rPr>
        <w:t>“Strength of professional relationships and wider context, skills and behaviours associated with workplace coaching. Additionally, probably a little of me making them my own! –</w:t>
      </w:r>
      <w:r w:rsidRPr="00736560">
        <w:rPr>
          <w:rFonts w:eastAsia="Times New Roman" w:cs="Arial"/>
          <w:color w:val="333333"/>
          <w:szCs w:val="24"/>
        </w:rPr>
        <w:t> M4.</w:t>
      </w:r>
    </w:p>
    <w:p w:rsidR="00736560" w:rsidRPr="00736560" w:rsidRDefault="00736560" w:rsidP="00736560">
      <w:pPr>
        <w:spacing w:after="480" w:line="437" w:lineRule="atLeast"/>
        <w:outlineLvl w:val="1"/>
        <w:rPr>
          <w:rFonts w:ascii="Droid Serif" w:eastAsia="Times New Roman" w:hAnsi="Droid Serif" w:cs="Arial"/>
          <w:b/>
          <w:bCs/>
          <w:color w:val="333333"/>
          <w:sz w:val="34"/>
          <w:szCs w:val="34"/>
        </w:rPr>
      </w:pPr>
      <w:r w:rsidRPr="00736560">
        <w:rPr>
          <w:rFonts w:ascii="Droid Serif" w:eastAsia="Times New Roman" w:hAnsi="Droid Serif" w:cs="Arial"/>
          <w:b/>
          <w:bCs/>
          <w:color w:val="333333"/>
          <w:sz w:val="34"/>
          <w:szCs w:val="34"/>
        </w:rPr>
        <w:t>Discussion</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As a first field test of the tool, results seem very positive. Almost fifty well-qualified and experienced full-time AS coaching professionals found the use of the intervention to be both positive and adaptable to their individual needs. Future work must build on this promising start and look to examine impacts of the B5 in both depth (for example, in employing observation to confirm changes perceived by coach managers and coaches, looking at client ratings, etc.) and breadth (looking at a wider range of sports and coaching environments, reflecting the many differences across these; cf. </w:t>
      </w:r>
      <w:proofErr w:type="spellStart"/>
      <w:r w:rsidRPr="00736560">
        <w:rPr>
          <w:rFonts w:eastAsia="Times New Roman" w:cs="Arial"/>
          <w:color w:val="333333"/>
          <w:szCs w:val="24"/>
        </w:rPr>
        <w:t>Sinfield</w:t>
      </w:r>
      <w:proofErr w:type="spellEnd"/>
      <w:r w:rsidRPr="00736560">
        <w:rPr>
          <w:rFonts w:eastAsia="Times New Roman" w:cs="Arial"/>
          <w:color w:val="333333"/>
          <w:szCs w:val="24"/>
        </w:rPr>
        <w:t xml:space="preserve"> et al., </w:t>
      </w:r>
      <w:hyperlink r:id="rId57" w:history="1">
        <w:r w:rsidRPr="00736560">
          <w:rPr>
            <w:rFonts w:eastAsia="Times New Roman" w:cs="Arial"/>
            <w:color w:val="10147E"/>
            <w:szCs w:val="24"/>
            <w:u w:val="single"/>
          </w:rPr>
          <w:t>2020</w:t>
        </w:r>
      </w:hyperlink>
      <w:r w:rsidRPr="00736560">
        <w:rPr>
          <w:rFonts w:eastAsia="Times New Roman" w:cs="Arial"/>
          <w:color w:val="333333"/>
          <w:szCs w:val="24"/>
        </w:rPr>
        <w:t>).</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In terms of the specific impacts, we were pleased to see the acknowledged contributions of the tool to staff’s shared mental models, </w:t>
      </w:r>
      <w:proofErr w:type="spellStart"/>
      <w:r w:rsidRPr="00736560">
        <w:rPr>
          <w:rFonts w:eastAsia="Times New Roman" w:cs="Arial"/>
          <w:color w:val="333333"/>
          <w:szCs w:val="24"/>
        </w:rPr>
        <w:t>CoPs</w:t>
      </w:r>
      <w:proofErr w:type="spellEnd"/>
      <w:r w:rsidRPr="00736560">
        <w:rPr>
          <w:rFonts w:eastAsia="Times New Roman" w:cs="Arial"/>
          <w:color w:val="333333"/>
          <w:szCs w:val="24"/>
        </w:rPr>
        <w:t xml:space="preserve"> and metacognition. All these elements are important for optimum operation in group coaching sessions, so it is positive to see the perceived impacts of this comparatively simple intervention in stimulating work on such comparatively complex constructs.</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Finally, it is important to note the alternative explanations which limitations in the design are unable to address. Given that this was a pre-post single intervention, we acknowledge the placebo impact which this may have had. In mitigation, however, it is worth highlighting the status of Continuous Professional Development (CPD) with this group of full-time professionals, factors which would suggest that they are sufficiently critical </w:t>
      </w:r>
      <w:r w:rsidRPr="00736560">
        <w:rPr>
          <w:rFonts w:eastAsia="Times New Roman" w:cs="Arial"/>
          <w:i/>
          <w:iCs/>
          <w:color w:val="333333"/>
          <w:szCs w:val="24"/>
        </w:rPr>
        <w:t>and regular</w:t>
      </w:r>
      <w:r w:rsidRPr="00736560">
        <w:rPr>
          <w:rFonts w:eastAsia="Times New Roman" w:cs="Arial"/>
          <w:color w:val="333333"/>
          <w:szCs w:val="24"/>
        </w:rPr>
        <w:t> consumers of new ideas to make this less likely as a sole explanation for the effects observed. In short, the novelty impact would seem to be a less likely explanation.</w:t>
      </w:r>
    </w:p>
    <w:p w:rsidR="00736560" w:rsidRPr="00736560" w:rsidRDefault="00736560" w:rsidP="00736560">
      <w:pPr>
        <w:spacing w:after="480" w:line="437" w:lineRule="atLeast"/>
        <w:outlineLvl w:val="1"/>
        <w:rPr>
          <w:rFonts w:ascii="Droid Serif" w:eastAsia="Times New Roman" w:hAnsi="Droid Serif" w:cs="Arial"/>
          <w:b/>
          <w:bCs/>
          <w:color w:val="333333"/>
          <w:sz w:val="34"/>
          <w:szCs w:val="34"/>
        </w:rPr>
      </w:pPr>
      <w:r w:rsidRPr="00736560">
        <w:rPr>
          <w:rFonts w:ascii="Droid Serif" w:eastAsia="Times New Roman" w:hAnsi="Droid Serif" w:cs="Arial"/>
          <w:b/>
          <w:bCs/>
          <w:color w:val="333333"/>
          <w:sz w:val="34"/>
          <w:szCs w:val="34"/>
        </w:rPr>
        <w:t>Conclusion</w:t>
      </w:r>
    </w:p>
    <w:p w:rsidR="00736560" w:rsidRPr="00736560" w:rsidRDefault="00736560" w:rsidP="00736560">
      <w:pPr>
        <w:spacing w:before="240" w:after="240" w:line="240" w:lineRule="auto"/>
        <w:rPr>
          <w:rFonts w:eastAsia="Times New Roman" w:cs="Arial"/>
          <w:color w:val="333333"/>
          <w:szCs w:val="24"/>
        </w:rPr>
      </w:pPr>
      <w:r w:rsidRPr="00736560">
        <w:rPr>
          <w:rFonts w:eastAsia="Times New Roman" w:cs="Arial"/>
          <w:color w:val="333333"/>
          <w:szCs w:val="24"/>
        </w:rPr>
        <w:t xml:space="preserve">We would acknowledge the limitations of the study but, at the same time, stress the significant body of research and conceptual links which underpin the approach. Further investigation is clearly needed but, for the moment, the B5 would seem to be one viable </w:t>
      </w:r>
      <w:r w:rsidRPr="00736560">
        <w:rPr>
          <w:rFonts w:eastAsia="Times New Roman" w:cs="Arial"/>
          <w:color w:val="333333"/>
          <w:szCs w:val="24"/>
        </w:rPr>
        <w:lastRenderedPageBreak/>
        <w:t>and impactful tool amongst others we are aware of. We commend its use to coaches and coach educators.</w:t>
      </w:r>
    </w:p>
    <w:p w:rsidR="00C94EFC" w:rsidRDefault="00C94EFC"/>
    <w:p w:rsidR="00736560" w:rsidRDefault="00736560"/>
    <w:p w:rsidR="00736560" w:rsidRDefault="00736560"/>
    <w:sectPr w:rsidR="00736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082"/>
    <w:multiLevelType w:val="multilevel"/>
    <w:tmpl w:val="4C0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32068"/>
    <w:multiLevelType w:val="multilevel"/>
    <w:tmpl w:val="BCEE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01491"/>
    <w:multiLevelType w:val="multilevel"/>
    <w:tmpl w:val="4502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5F23E7"/>
    <w:multiLevelType w:val="multilevel"/>
    <w:tmpl w:val="FF72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956FB"/>
    <w:multiLevelType w:val="multilevel"/>
    <w:tmpl w:val="5CEA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4A28A9"/>
    <w:multiLevelType w:val="multilevel"/>
    <w:tmpl w:val="27E4D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A4C74"/>
    <w:multiLevelType w:val="multilevel"/>
    <w:tmpl w:val="6D2E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F80682"/>
    <w:multiLevelType w:val="multilevel"/>
    <w:tmpl w:val="91DA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60"/>
    <w:rsid w:val="001B6796"/>
    <w:rsid w:val="00736560"/>
    <w:rsid w:val="00C9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65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65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5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6560"/>
    <w:rPr>
      <w:rFonts w:ascii="Times New Roman" w:eastAsia="Times New Roman" w:hAnsi="Times New Roman" w:cs="Times New Roman"/>
      <w:b/>
      <w:bCs/>
      <w:sz w:val="27"/>
      <w:szCs w:val="27"/>
    </w:rPr>
  </w:style>
  <w:style w:type="character" w:customStyle="1" w:styleId="nlmarticle-title">
    <w:name w:val="nlm_article-title"/>
    <w:basedOn w:val="DefaultParagraphFont"/>
    <w:rsid w:val="00736560"/>
  </w:style>
  <w:style w:type="character" w:customStyle="1" w:styleId="contribdegrees">
    <w:name w:val="contribdegrees"/>
    <w:basedOn w:val="DefaultParagraphFont"/>
    <w:rsid w:val="00736560"/>
  </w:style>
  <w:style w:type="character" w:styleId="Hyperlink">
    <w:name w:val="Hyperlink"/>
    <w:basedOn w:val="DefaultParagraphFont"/>
    <w:uiPriority w:val="99"/>
    <w:semiHidden/>
    <w:unhideWhenUsed/>
    <w:rsid w:val="00736560"/>
    <w:rPr>
      <w:color w:val="0000FF"/>
      <w:u w:val="single"/>
    </w:rPr>
  </w:style>
  <w:style w:type="character" w:customStyle="1" w:styleId="orcid-icon">
    <w:name w:val="orcid-icon"/>
    <w:basedOn w:val="DefaultParagraphFont"/>
    <w:rsid w:val="00736560"/>
  </w:style>
  <w:style w:type="character" w:customStyle="1" w:styleId="off-screen">
    <w:name w:val="off-screen"/>
    <w:basedOn w:val="DefaultParagraphFont"/>
    <w:rsid w:val="00736560"/>
  </w:style>
  <w:style w:type="character" w:customStyle="1" w:styleId="title">
    <w:name w:val="title"/>
    <w:basedOn w:val="DefaultParagraphFont"/>
    <w:rsid w:val="00736560"/>
  </w:style>
  <w:style w:type="character" w:customStyle="1" w:styleId="sub-art-heading">
    <w:name w:val="sub-art-heading"/>
    <w:basedOn w:val="DefaultParagraphFont"/>
    <w:rsid w:val="00736560"/>
  </w:style>
  <w:style w:type="paragraph" w:styleId="NormalWeb">
    <w:name w:val="Normal (Web)"/>
    <w:basedOn w:val="Normal"/>
    <w:uiPriority w:val="99"/>
    <w:semiHidden/>
    <w:unhideWhenUsed/>
    <w:rsid w:val="00736560"/>
    <w:pPr>
      <w:spacing w:before="100" w:beforeAutospacing="1" w:after="100" w:afterAutospacing="1" w:line="240" w:lineRule="auto"/>
    </w:pPr>
    <w:rPr>
      <w:rFonts w:ascii="Times New Roman" w:eastAsia="Times New Roman" w:hAnsi="Times New Roman" w:cs="Times New Roman"/>
      <w:szCs w:val="24"/>
    </w:rPr>
  </w:style>
  <w:style w:type="paragraph" w:customStyle="1" w:styleId="kwd-title">
    <w:name w:val="kwd-title"/>
    <w:basedOn w:val="Normal"/>
    <w:rsid w:val="00736560"/>
    <w:pPr>
      <w:spacing w:before="100" w:beforeAutospacing="1" w:after="100" w:afterAutospacing="1" w:line="240" w:lineRule="auto"/>
    </w:pPr>
    <w:rPr>
      <w:rFonts w:ascii="Times New Roman" w:eastAsia="Times New Roman" w:hAnsi="Times New Roman" w:cs="Times New Roman"/>
      <w:szCs w:val="24"/>
    </w:rPr>
  </w:style>
  <w:style w:type="character" w:customStyle="1" w:styleId="bold">
    <w:name w:val="bold"/>
    <w:basedOn w:val="DefaultParagraphFont"/>
    <w:rsid w:val="00736560"/>
  </w:style>
  <w:style w:type="character" w:customStyle="1" w:styleId="ref-lnk">
    <w:name w:val="ref-lnk"/>
    <w:basedOn w:val="DefaultParagraphFont"/>
    <w:rsid w:val="00736560"/>
  </w:style>
  <w:style w:type="character" w:customStyle="1" w:styleId="captionlabel">
    <w:name w:val="captionlabel"/>
    <w:basedOn w:val="DefaultParagraphFont"/>
    <w:rsid w:val="00736560"/>
  </w:style>
  <w:style w:type="paragraph" w:customStyle="1" w:styleId="inline">
    <w:name w:val="inline"/>
    <w:basedOn w:val="Normal"/>
    <w:rsid w:val="0073656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3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65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65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5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6560"/>
    <w:rPr>
      <w:rFonts w:ascii="Times New Roman" w:eastAsia="Times New Roman" w:hAnsi="Times New Roman" w:cs="Times New Roman"/>
      <w:b/>
      <w:bCs/>
      <w:sz w:val="27"/>
      <w:szCs w:val="27"/>
    </w:rPr>
  </w:style>
  <w:style w:type="character" w:customStyle="1" w:styleId="nlmarticle-title">
    <w:name w:val="nlm_article-title"/>
    <w:basedOn w:val="DefaultParagraphFont"/>
    <w:rsid w:val="00736560"/>
  </w:style>
  <w:style w:type="character" w:customStyle="1" w:styleId="contribdegrees">
    <w:name w:val="contribdegrees"/>
    <w:basedOn w:val="DefaultParagraphFont"/>
    <w:rsid w:val="00736560"/>
  </w:style>
  <w:style w:type="character" w:styleId="Hyperlink">
    <w:name w:val="Hyperlink"/>
    <w:basedOn w:val="DefaultParagraphFont"/>
    <w:uiPriority w:val="99"/>
    <w:semiHidden/>
    <w:unhideWhenUsed/>
    <w:rsid w:val="00736560"/>
    <w:rPr>
      <w:color w:val="0000FF"/>
      <w:u w:val="single"/>
    </w:rPr>
  </w:style>
  <w:style w:type="character" w:customStyle="1" w:styleId="orcid-icon">
    <w:name w:val="orcid-icon"/>
    <w:basedOn w:val="DefaultParagraphFont"/>
    <w:rsid w:val="00736560"/>
  </w:style>
  <w:style w:type="character" w:customStyle="1" w:styleId="off-screen">
    <w:name w:val="off-screen"/>
    <w:basedOn w:val="DefaultParagraphFont"/>
    <w:rsid w:val="00736560"/>
  </w:style>
  <w:style w:type="character" w:customStyle="1" w:styleId="title">
    <w:name w:val="title"/>
    <w:basedOn w:val="DefaultParagraphFont"/>
    <w:rsid w:val="00736560"/>
  </w:style>
  <w:style w:type="character" w:customStyle="1" w:styleId="sub-art-heading">
    <w:name w:val="sub-art-heading"/>
    <w:basedOn w:val="DefaultParagraphFont"/>
    <w:rsid w:val="00736560"/>
  </w:style>
  <w:style w:type="paragraph" w:styleId="NormalWeb">
    <w:name w:val="Normal (Web)"/>
    <w:basedOn w:val="Normal"/>
    <w:uiPriority w:val="99"/>
    <w:semiHidden/>
    <w:unhideWhenUsed/>
    <w:rsid w:val="00736560"/>
    <w:pPr>
      <w:spacing w:before="100" w:beforeAutospacing="1" w:after="100" w:afterAutospacing="1" w:line="240" w:lineRule="auto"/>
    </w:pPr>
    <w:rPr>
      <w:rFonts w:ascii="Times New Roman" w:eastAsia="Times New Roman" w:hAnsi="Times New Roman" w:cs="Times New Roman"/>
      <w:szCs w:val="24"/>
    </w:rPr>
  </w:style>
  <w:style w:type="paragraph" w:customStyle="1" w:styleId="kwd-title">
    <w:name w:val="kwd-title"/>
    <w:basedOn w:val="Normal"/>
    <w:rsid w:val="00736560"/>
    <w:pPr>
      <w:spacing w:before="100" w:beforeAutospacing="1" w:after="100" w:afterAutospacing="1" w:line="240" w:lineRule="auto"/>
    </w:pPr>
    <w:rPr>
      <w:rFonts w:ascii="Times New Roman" w:eastAsia="Times New Roman" w:hAnsi="Times New Roman" w:cs="Times New Roman"/>
      <w:szCs w:val="24"/>
    </w:rPr>
  </w:style>
  <w:style w:type="character" w:customStyle="1" w:styleId="bold">
    <w:name w:val="bold"/>
    <w:basedOn w:val="DefaultParagraphFont"/>
    <w:rsid w:val="00736560"/>
  </w:style>
  <w:style w:type="character" w:customStyle="1" w:styleId="ref-lnk">
    <w:name w:val="ref-lnk"/>
    <w:basedOn w:val="DefaultParagraphFont"/>
    <w:rsid w:val="00736560"/>
  </w:style>
  <w:style w:type="character" w:customStyle="1" w:styleId="captionlabel">
    <w:name w:val="captionlabel"/>
    <w:basedOn w:val="DefaultParagraphFont"/>
    <w:rsid w:val="00736560"/>
  </w:style>
  <w:style w:type="paragraph" w:customStyle="1" w:styleId="inline">
    <w:name w:val="inline"/>
    <w:basedOn w:val="Normal"/>
    <w:rsid w:val="0073656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3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78654">
      <w:bodyDiv w:val="1"/>
      <w:marLeft w:val="0"/>
      <w:marRight w:val="0"/>
      <w:marTop w:val="0"/>
      <w:marBottom w:val="0"/>
      <w:divBdr>
        <w:top w:val="none" w:sz="0" w:space="0" w:color="auto"/>
        <w:left w:val="none" w:sz="0" w:space="0" w:color="auto"/>
        <w:bottom w:val="none" w:sz="0" w:space="0" w:color="auto"/>
        <w:right w:val="none" w:sz="0" w:space="0" w:color="auto"/>
      </w:divBdr>
      <w:divsChild>
        <w:div w:id="571159092">
          <w:marLeft w:val="0"/>
          <w:marRight w:val="0"/>
          <w:marTop w:val="0"/>
          <w:marBottom w:val="0"/>
          <w:divBdr>
            <w:top w:val="none" w:sz="0" w:space="0" w:color="auto"/>
            <w:left w:val="none" w:sz="0" w:space="0" w:color="auto"/>
            <w:bottom w:val="none" w:sz="0" w:space="0" w:color="auto"/>
            <w:right w:val="none" w:sz="0" w:space="0" w:color="auto"/>
          </w:divBdr>
          <w:divsChild>
            <w:div w:id="1863737065">
              <w:marLeft w:val="0"/>
              <w:marRight w:val="0"/>
              <w:marTop w:val="0"/>
              <w:marBottom w:val="0"/>
              <w:divBdr>
                <w:top w:val="none" w:sz="0" w:space="0" w:color="auto"/>
                <w:left w:val="none" w:sz="0" w:space="0" w:color="auto"/>
                <w:bottom w:val="none" w:sz="0" w:space="0" w:color="auto"/>
                <w:right w:val="none" w:sz="0" w:space="0" w:color="auto"/>
              </w:divBdr>
              <w:divsChild>
                <w:div w:id="460853439">
                  <w:marLeft w:val="0"/>
                  <w:marRight w:val="0"/>
                  <w:marTop w:val="0"/>
                  <w:marBottom w:val="0"/>
                  <w:divBdr>
                    <w:top w:val="none" w:sz="0" w:space="0" w:color="auto"/>
                    <w:left w:val="none" w:sz="0" w:space="0" w:color="auto"/>
                    <w:bottom w:val="none" w:sz="0" w:space="0" w:color="auto"/>
                    <w:right w:val="none" w:sz="0" w:space="0" w:color="auto"/>
                  </w:divBdr>
                  <w:divsChild>
                    <w:div w:id="1401632295">
                      <w:marLeft w:val="0"/>
                      <w:marRight w:val="0"/>
                      <w:marTop w:val="0"/>
                      <w:marBottom w:val="0"/>
                      <w:divBdr>
                        <w:top w:val="none" w:sz="0" w:space="0" w:color="auto"/>
                        <w:left w:val="none" w:sz="0" w:space="0" w:color="auto"/>
                        <w:bottom w:val="none" w:sz="0" w:space="0" w:color="auto"/>
                        <w:right w:val="none" w:sz="0" w:space="0" w:color="auto"/>
                      </w:divBdr>
                      <w:divsChild>
                        <w:div w:id="1482574892">
                          <w:marLeft w:val="0"/>
                          <w:marRight w:val="0"/>
                          <w:marTop w:val="0"/>
                          <w:marBottom w:val="0"/>
                          <w:divBdr>
                            <w:top w:val="none" w:sz="0" w:space="0" w:color="auto"/>
                            <w:left w:val="none" w:sz="0" w:space="0" w:color="auto"/>
                            <w:bottom w:val="none" w:sz="0" w:space="0" w:color="auto"/>
                            <w:right w:val="none" w:sz="0" w:space="0" w:color="auto"/>
                          </w:divBdr>
                          <w:divsChild>
                            <w:div w:id="862013507">
                              <w:marLeft w:val="0"/>
                              <w:marRight w:val="0"/>
                              <w:marTop w:val="0"/>
                              <w:marBottom w:val="0"/>
                              <w:divBdr>
                                <w:top w:val="none" w:sz="0" w:space="0" w:color="auto"/>
                                <w:left w:val="none" w:sz="0" w:space="0" w:color="auto"/>
                                <w:bottom w:val="none" w:sz="0" w:space="0" w:color="auto"/>
                                <w:right w:val="none" w:sz="0" w:space="0" w:color="auto"/>
                              </w:divBdr>
                              <w:divsChild>
                                <w:div w:id="393545910">
                                  <w:marLeft w:val="0"/>
                                  <w:marRight w:val="0"/>
                                  <w:marTop w:val="0"/>
                                  <w:marBottom w:val="0"/>
                                  <w:divBdr>
                                    <w:top w:val="none" w:sz="0" w:space="0" w:color="auto"/>
                                    <w:left w:val="none" w:sz="0" w:space="0" w:color="auto"/>
                                    <w:bottom w:val="none" w:sz="0" w:space="0" w:color="auto"/>
                                    <w:right w:val="none" w:sz="0" w:space="0" w:color="auto"/>
                                  </w:divBdr>
                                  <w:divsChild>
                                    <w:div w:id="1133402486">
                                      <w:marLeft w:val="-68"/>
                                      <w:marRight w:val="-68"/>
                                      <w:marTop w:val="0"/>
                                      <w:marBottom w:val="0"/>
                                      <w:divBdr>
                                        <w:top w:val="none" w:sz="0" w:space="0" w:color="auto"/>
                                        <w:left w:val="none" w:sz="0" w:space="0" w:color="auto"/>
                                        <w:bottom w:val="none" w:sz="0" w:space="0" w:color="auto"/>
                                        <w:right w:val="none" w:sz="0" w:space="0" w:color="auto"/>
                                      </w:divBdr>
                                      <w:divsChild>
                                        <w:div w:id="201862556">
                                          <w:marLeft w:val="0"/>
                                          <w:marRight w:val="0"/>
                                          <w:marTop w:val="0"/>
                                          <w:marBottom w:val="0"/>
                                          <w:divBdr>
                                            <w:top w:val="none" w:sz="0" w:space="0" w:color="auto"/>
                                            <w:left w:val="none" w:sz="0" w:space="0" w:color="auto"/>
                                            <w:bottom w:val="none" w:sz="0" w:space="0" w:color="auto"/>
                                            <w:right w:val="none" w:sz="0" w:space="0" w:color="auto"/>
                                          </w:divBdr>
                                          <w:divsChild>
                                            <w:div w:id="1247614961">
                                              <w:marLeft w:val="0"/>
                                              <w:marRight w:val="0"/>
                                              <w:marTop w:val="0"/>
                                              <w:marBottom w:val="0"/>
                                              <w:divBdr>
                                                <w:top w:val="none" w:sz="0" w:space="0" w:color="auto"/>
                                                <w:left w:val="none" w:sz="0" w:space="0" w:color="auto"/>
                                                <w:bottom w:val="none" w:sz="0" w:space="0" w:color="auto"/>
                                                <w:right w:val="none" w:sz="0" w:space="0" w:color="auto"/>
                                              </w:divBdr>
                                              <w:divsChild>
                                                <w:div w:id="690372860">
                                                  <w:marLeft w:val="0"/>
                                                  <w:marRight w:val="0"/>
                                                  <w:marTop w:val="0"/>
                                                  <w:marBottom w:val="0"/>
                                                  <w:divBdr>
                                                    <w:top w:val="none" w:sz="0" w:space="0" w:color="auto"/>
                                                    <w:left w:val="none" w:sz="0" w:space="0" w:color="auto"/>
                                                    <w:bottom w:val="none" w:sz="0" w:space="0" w:color="auto"/>
                                                    <w:right w:val="none" w:sz="0" w:space="0" w:color="auto"/>
                                                  </w:divBdr>
                                                  <w:divsChild>
                                                    <w:div w:id="1455828843">
                                                      <w:marLeft w:val="0"/>
                                                      <w:marRight w:val="0"/>
                                                      <w:marTop w:val="0"/>
                                                      <w:marBottom w:val="0"/>
                                                      <w:divBdr>
                                                        <w:top w:val="none" w:sz="0" w:space="0" w:color="auto"/>
                                                        <w:left w:val="none" w:sz="0" w:space="0" w:color="auto"/>
                                                        <w:bottom w:val="none" w:sz="0" w:space="0" w:color="auto"/>
                                                        <w:right w:val="none" w:sz="0" w:space="0" w:color="auto"/>
                                                      </w:divBdr>
                                                      <w:divsChild>
                                                        <w:div w:id="1911187275">
                                                          <w:marLeft w:val="0"/>
                                                          <w:marRight w:val="0"/>
                                                          <w:marTop w:val="0"/>
                                                          <w:marBottom w:val="0"/>
                                                          <w:divBdr>
                                                            <w:top w:val="none" w:sz="0" w:space="0" w:color="auto"/>
                                                            <w:left w:val="none" w:sz="0" w:space="0" w:color="auto"/>
                                                            <w:bottom w:val="none" w:sz="0" w:space="0" w:color="auto"/>
                                                            <w:right w:val="none" w:sz="0" w:space="0" w:color="auto"/>
                                                          </w:divBdr>
                                                          <w:divsChild>
                                                            <w:div w:id="488911475">
                                                              <w:marLeft w:val="0"/>
                                                              <w:marRight w:val="0"/>
                                                              <w:marTop w:val="0"/>
                                                              <w:marBottom w:val="0"/>
                                                              <w:divBdr>
                                                                <w:top w:val="none" w:sz="0" w:space="0" w:color="auto"/>
                                                                <w:left w:val="none" w:sz="0" w:space="0" w:color="auto"/>
                                                                <w:bottom w:val="none" w:sz="0" w:space="0" w:color="auto"/>
                                                                <w:right w:val="none" w:sz="0" w:space="0" w:color="auto"/>
                                                              </w:divBdr>
                                                              <w:divsChild>
                                                                <w:div w:id="952857262">
                                                                  <w:marLeft w:val="0"/>
                                                                  <w:marRight w:val="0"/>
                                                                  <w:marTop w:val="0"/>
                                                                  <w:marBottom w:val="0"/>
                                                                  <w:divBdr>
                                                                    <w:top w:val="none" w:sz="0" w:space="0" w:color="auto"/>
                                                                    <w:left w:val="none" w:sz="0" w:space="0" w:color="auto"/>
                                                                    <w:bottom w:val="none" w:sz="0" w:space="0" w:color="auto"/>
                                                                    <w:right w:val="none" w:sz="0" w:space="0" w:color="auto"/>
                                                                  </w:divBdr>
                                                                  <w:divsChild>
                                                                    <w:div w:id="1310941366">
                                                                      <w:marLeft w:val="0"/>
                                                                      <w:marRight w:val="0"/>
                                                                      <w:marTop w:val="0"/>
                                                                      <w:marBottom w:val="0"/>
                                                                      <w:divBdr>
                                                                        <w:top w:val="none" w:sz="0" w:space="0" w:color="auto"/>
                                                                        <w:left w:val="none" w:sz="0" w:space="0" w:color="auto"/>
                                                                        <w:bottom w:val="none" w:sz="0" w:space="0" w:color="auto"/>
                                                                        <w:right w:val="none" w:sz="0" w:space="0" w:color="auto"/>
                                                                      </w:divBdr>
                                                                      <w:divsChild>
                                                                        <w:div w:id="1633058399">
                                                                          <w:marLeft w:val="0"/>
                                                                          <w:marRight w:val="0"/>
                                                                          <w:marTop w:val="0"/>
                                                                          <w:marBottom w:val="0"/>
                                                                          <w:divBdr>
                                                                            <w:top w:val="none" w:sz="0" w:space="0" w:color="auto"/>
                                                                            <w:left w:val="none" w:sz="0" w:space="0" w:color="auto"/>
                                                                            <w:bottom w:val="none" w:sz="0" w:space="0" w:color="auto"/>
                                                                            <w:right w:val="none" w:sz="0" w:space="0" w:color="auto"/>
                                                                          </w:divBdr>
                                                                          <w:divsChild>
                                                                            <w:div w:id="1409496167">
                                                                              <w:marLeft w:val="0"/>
                                                                              <w:marRight w:val="0"/>
                                                                              <w:marTop w:val="0"/>
                                                                              <w:marBottom w:val="0"/>
                                                                              <w:divBdr>
                                                                                <w:top w:val="none" w:sz="0" w:space="0" w:color="auto"/>
                                                                                <w:left w:val="none" w:sz="0" w:space="0" w:color="auto"/>
                                                                                <w:bottom w:val="none" w:sz="0" w:space="0" w:color="auto"/>
                                                                                <w:right w:val="none" w:sz="0" w:space="0" w:color="auto"/>
                                                                              </w:divBdr>
                                                                              <w:divsChild>
                                                                                <w:div w:id="1231043133">
                                                                                  <w:marLeft w:val="0"/>
                                                                                  <w:marRight w:val="0"/>
                                                                                  <w:marTop w:val="0"/>
                                                                                  <w:marBottom w:val="0"/>
                                                                                  <w:divBdr>
                                                                                    <w:top w:val="none" w:sz="0" w:space="0" w:color="auto"/>
                                                                                    <w:left w:val="none" w:sz="0" w:space="0" w:color="auto"/>
                                                                                    <w:bottom w:val="none" w:sz="0" w:space="0" w:color="auto"/>
                                                                                    <w:right w:val="none" w:sz="0" w:space="0" w:color="auto"/>
                                                                                  </w:divBdr>
                                                                                  <w:divsChild>
                                                                                    <w:div w:id="2102295582">
                                                                                      <w:marLeft w:val="0"/>
                                                                                      <w:marRight w:val="0"/>
                                                                                      <w:marTop w:val="0"/>
                                                                                      <w:marBottom w:val="0"/>
                                                                                      <w:divBdr>
                                                                                        <w:top w:val="none" w:sz="0" w:space="0" w:color="auto"/>
                                                                                        <w:left w:val="none" w:sz="0" w:space="0" w:color="auto"/>
                                                                                        <w:bottom w:val="none" w:sz="0" w:space="0" w:color="auto"/>
                                                                                        <w:right w:val="none" w:sz="0" w:space="0" w:color="auto"/>
                                                                                      </w:divBdr>
                                                                                      <w:divsChild>
                                                                                        <w:div w:id="9030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99221">
                                                                          <w:marLeft w:val="0"/>
                                                                          <w:marRight w:val="0"/>
                                                                          <w:marTop w:val="0"/>
                                                                          <w:marBottom w:val="0"/>
                                                                          <w:divBdr>
                                                                            <w:top w:val="none" w:sz="0" w:space="0" w:color="auto"/>
                                                                            <w:left w:val="none" w:sz="0" w:space="0" w:color="auto"/>
                                                                            <w:bottom w:val="none" w:sz="0" w:space="0" w:color="auto"/>
                                                                            <w:right w:val="none" w:sz="0" w:space="0" w:color="auto"/>
                                                                          </w:divBdr>
                                                                          <w:divsChild>
                                                                            <w:div w:id="665668142">
                                                                              <w:marLeft w:val="0"/>
                                                                              <w:marRight w:val="0"/>
                                                                              <w:marTop w:val="0"/>
                                                                              <w:marBottom w:val="0"/>
                                                                              <w:divBdr>
                                                                                <w:top w:val="none" w:sz="0" w:space="0" w:color="auto"/>
                                                                                <w:left w:val="none" w:sz="0" w:space="0" w:color="auto"/>
                                                                                <w:bottom w:val="none" w:sz="0" w:space="0" w:color="auto"/>
                                                                                <w:right w:val="none" w:sz="0" w:space="0" w:color="auto"/>
                                                                              </w:divBdr>
                                                                              <w:divsChild>
                                                                                <w:div w:id="1460340911">
                                                                                  <w:marLeft w:val="0"/>
                                                                                  <w:marRight w:val="0"/>
                                                                                  <w:marTop w:val="0"/>
                                                                                  <w:marBottom w:val="0"/>
                                                                                  <w:divBdr>
                                                                                    <w:top w:val="none" w:sz="0" w:space="0" w:color="auto"/>
                                                                                    <w:left w:val="none" w:sz="0" w:space="0" w:color="auto"/>
                                                                                    <w:bottom w:val="none" w:sz="0" w:space="0" w:color="auto"/>
                                                                                    <w:right w:val="none" w:sz="0" w:space="0" w:color="auto"/>
                                                                                  </w:divBdr>
                                                                                  <w:divsChild>
                                                                                    <w:div w:id="6673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543012">
                                                  <w:marLeft w:val="0"/>
                                                  <w:marRight w:val="0"/>
                                                  <w:marTop w:val="0"/>
                                                  <w:marBottom w:val="0"/>
                                                  <w:divBdr>
                                                    <w:top w:val="none" w:sz="0" w:space="0" w:color="auto"/>
                                                    <w:left w:val="none" w:sz="0" w:space="0" w:color="auto"/>
                                                    <w:bottom w:val="none" w:sz="0" w:space="0" w:color="auto"/>
                                                    <w:right w:val="none" w:sz="0" w:space="0" w:color="auto"/>
                                                  </w:divBdr>
                                                  <w:divsChild>
                                                    <w:div w:id="1718702098">
                                                      <w:marLeft w:val="0"/>
                                                      <w:marRight w:val="0"/>
                                                      <w:marTop w:val="0"/>
                                                      <w:marBottom w:val="0"/>
                                                      <w:divBdr>
                                                        <w:top w:val="none" w:sz="0" w:space="0" w:color="auto"/>
                                                        <w:left w:val="none" w:sz="0" w:space="0" w:color="auto"/>
                                                        <w:bottom w:val="none" w:sz="0" w:space="0" w:color="auto"/>
                                                        <w:right w:val="none" w:sz="0" w:space="0" w:color="auto"/>
                                                      </w:divBdr>
                                                      <w:divsChild>
                                                        <w:div w:id="10114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398103">
          <w:marLeft w:val="0"/>
          <w:marRight w:val="0"/>
          <w:marTop w:val="105"/>
          <w:marBottom w:val="105"/>
          <w:divBdr>
            <w:top w:val="none" w:sz="0" w:space="0" w:color="auto"/>
            <w:left w:val="none" w:sz="0" w:space="0" w:color="auto"/>
            <w:bottom w:val="none" w:sz="0" w:space="0" w:color="auto"/>
            <w:right w:val="none" w:sz="0" w:space="0" w:color="auto"/>
          </w:divBdr>
          <w:divsChild>
            <w:div w:id="1023022315">
              <w:marLeft w:val="0"/>
              <w:marRight w:val="0"/>
              <w:marTop w:val="0"/>
              <w:marBottom w:val="0"/>
              <w:divBdr>
                <w:top w:val="none" w:sz="0" w:space="0" w:color="auto"/>
                <w:left w:val="none" w:sz="0" w:space="0" w:color="auto"/>
                <w:bottom w:val="none" w:sz="0" w:space="0" w:color="auto"/>
                <w:right w:val="none" w:sz="0" w:space="0" w:color="auto"/>
              </w:divBdr>
              <w:divsChild>
                <w:div w:id="779566046">
                  <w:marLeft w:val="0"/>
                  <w:marRight w:val="0"/>
                  <w:marTop w:val="0"/>
                  <w:marBottom w:val="0"/>
                  <w:divBdr>
                    <w:top w:val="none" w:sz="0" w:space="0" w:color="auto"/>
                    <w:left w:val="none" w:sz="0" w:space="0" w:color="auto"/>
                    <w:bottom w:val="none" w:sz="0" w:space="0" w:color="auto"/>
                    <w:right w:val="none" w:sz="0" w:space="0" w:color="auto"/>
                  </w:divBdr>
                  <w:divsChild>
                    <w:div w:id="2027437772">
                      <w:marLeft w:val="0"/>
                      <w:marRight w:val="0"/>
                      <w:marTop w:val="0"/>
                      <w:marBottom w:val="0"/>
                      <w:divBdr>
                        <w:top w:val="none" w:sz="0" w:space="0" w:color="auto"/>
                        <w:left w:val="none" w:sz="0" w:space="0" w:color="auto"/>
                        <w:bottom w:val="none" w:sz="0" w:space="0" w:color="auto"/>
                        <w:right w:val="none" w:sz="0" w:space="0" w:color="auto"/>
                      </w:divBdr>
                      <w:divsChild>
                        <w:div w:id="793331072">
                          <w:marLeft w:val="0"/>
                          <w:marRight w:val="0"/>
                          <w:marTop w:val="0"/>
                          <w:marBottom w:val="0"/>
                          <w:divBdr>
                            <w:top w:val="none" w:sz="0" w:space="0" w:color="auto"/>
                            <w:left w:val="none" w:sz="0" w:space="0" w:color="auto"/>
                            <w:bottom w:val="none" w:sz="0" w:space="0" w:color="auto"/>
                            <w:right w:val="none" w:sz="0" w:space="0" w:color="auto"/>
                          </w:divBdr>
                          <w:divsChild>
                            <w:div w:id="1875538076">
                              <w:marLeft w:val="0"/>
                              <w:marRight w:val="0"/>
                              <w:marTop w:val="0"/>
                              <w:marBottom w:val="0"/>
                              <w:divBdr>
                                <w:top w:val="none" w:sz="0" w:space="0" w:color="auto"/>
                                <w:left w:val="none" w:sz="0" w:space="0" w:color="auto"/>
                                <w:bottom w:val="none" w:sz="0" w:space="0" w:color="auto"/>
                                <w:right w:val="none" w:sz="0" w:space="0" w:color="auto"/>
                              </w:divBdr>
                              <w:divsChild>
                                <w:div w:id="1446923365">
                                  <w:marLeft w:val="0"/>
                                  <w:marRight w:val="0"/>
                                  <w:marTop w:val="0"/>
                                  <w:marBottom w:val="0"/>
                                  <w:divBdr>
                                    <w:top w:val="none" w:sz="0" w:space="0" w:color="auto"/>
                                    <w:left w:val="none" w:sz="0" w:space="0" w:color="auto"/>
                                    <w:bottom w:val="none" w:sz="0" w:space="0" w:color="auto"/>
                                    <w:right w:val="none" w:sz="0" w:space="0" w:color="auto"/>
                                  </w:divBdr>
                                  <w:divsChild>
                                    <w:div w:id="1967659299">
                                      <w:marLeft w:val="0"/>
                                      <w:marRight w:val="0"/>
                                      <w:marTop w:val="0"/>
                                      <w:marBottom w:val="0"/>
                                      <w:divBdr>
                                        <w:top w:val="none" w:sz="0" w:space="0" w:color="auto"/>
                                        <w:left w:val="none" w:sz="0" w:space="0" w:color="auto"/>
                                        <w:bottom w:val="none" w:sz="0" w:space="0" w:color="auto"/>
                                        <w:right w:val="none" w:sz="0" w:space="0" w:color="auto"/>
                                      </w:divBdr>
                                      <w:divsChild>
                                        <w:div w:id="18244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69792">
                          <w:marLeft w:val="0"/>
                          <w:marRight w:val="0"/>
                          <w:marTop w:val="0"/>
                          <w:marBottom w:val="0"/>
                          <w:divBdr>
                            <w:top w:val="none" w:sz="0" w:space="0" w:color="auto"/>
                            <w:left w:val="none" w:sz="0" w:space="0" w:color="auto"/>
                            <w:bottom w:val="none" w:sz="0" w:space="0" w:color="auto"/>
                            <w:right w:val="none" w:sz="0" w:space="0" w:color="auto"/>
                          </w:divBdr>
                          <w:divsChild>
                            <w:div w:id="1409382866">
                              <w:marLeft w:val="0"/>
                              <w:marRight w:val="0"/>
                              <w:marTop w:val="0"/>
                              <w:marBottom w:val="0"/>
                              <w:divBdr>
                                <w:top w:val="none" w:sz="0" w:space="0" w:color="auto"/>
                                <w:left w:val="none" w:sz="0" w:space="0" w:color="auto"/>
                                <w:bottom w:val="none" w:sz="0" w:space="0" w:color="auto"/>
                                <w:right w:val="none" w:sz="0" w:space="0" w:color="auto"/>
                              </w:divBdr>
                              <w:divsChild>
                                <w:div w:id="819227474">
                                  <w:marLeft w:val="0"/>
                                  <w:marRight w:val="0"/>
                                  <w:marTop w:val="0"/>
                                  <w:marBottom w:val="0"/>
                                  <w:divBdr>
                                    <w:top w:val="none" w:sz="0" w:space="0" w:color="auto"/>
                                    <w:left w:val="none" w:sz="0" w:space="0" w:color="auto"/>
                                    <w:bottom w:val="none" w:sz="0" w:space="0" w:color="auto"/>
                                    <w:right w:val="none" w:sz="0" w:space="0" w:color="auto"/>
                                  </w:divBdr>
                                  <w:divsChild>
                                    <w:div w:id="296839744">
                                      <w:marLeft w:val="0"/>
                                      <w:marRight w:val="0"/>
                                      <w:marTop w:val="0"/>
                                      <w:marBottom w:val="0"/>
                                      <w:divBdr>
                                        <w:top w:val="none" w:sz="0" w:space="0" w:color="auto"/>
                                        <w:left w:val="none" w:sz="0" w:space="0" w:color="auto"/>
                                        <w:bottom w:val="none" w:sz="0" w:space="0" w:color="auto"/>
                                        <w:right w:val="none" w:sz="0" w:space="0" w:color="auto"/>
                                      </w:divBdr>
                                      <w:divsChild>
                                        <w:div w:id="2022931935">
                                          <w:marLeft w:val="0"/>
                                          <w:marRight w:val="0"/>
                                          <w:marTop w:val="0"/>
                                          <w:marBottom w:val="0"/>
                                          <w:divBdr>
                                            <w:top w:val="none" w:sz="0" w:space="0" w:color="auto"/>
                                            <w:left w:val="none" w:sz="0" w:space="0" w:color="auto"/>
                                            <w:bottom w:val="none" w:sz="0" w:space="0" w:color="auto"/>
                                            <w:right w:val="none" w:sz="0" w:space="0" w:color="auto"/>
                                          </w:divBdr>
                                          <w:divsChild>
                                            <w:div w:id="1763142239">
                                              <w:marLeft w:val="0"/>
                                              <w:marRight w:val="0"/>
                                              <w:marTop w:val="0"/>
                                              <w:marBottom w:val="0"/>
                                              <w:divBdr>
                                                <w:top w:val="none" w:sz="0" w:space="0" w:color="auto"/>
                                                <w:left w:val="none" w:sz="0" w:space="0" w:color="auto"/>
                                                <w:bottom w:val="none" w:sz="0" w:space="0" w:color="auto"/>
                                                <w:right w:val="none" w:sz="0" w:space="0" w:color="auto"/>
                                              </w:divBdr>
                                              <w:divsChild>
                                                <w:div w:id="183446894">
                                                  <w:marLeft w:val="0"/>
                                                  <w:marRight w:val="0"/>
                                                  <w:marTop w:val="0"/>
                                                  <w:marBottom w:val="0"/>
                                                  <w:divBdr>
                                                    <w:top w:val="none" w:sz="0" w:space="0" w:color="auto"/>
                                                    <w:left w:val="none" w:sz="0" w:space="0" w:color="auto"/>
                                                    <w:bottom w:val="none" w:sz="0" w:space="0" w:color="auto"/>
                                                    <w:right w:val="none" w:sz="0" w:space="0" w:color="auto"/>
                                                  </w:divBdr>
                                                  <w:divsChild>
                                                    <w:div w:id="329986198">
                                                      <w:marLeft w:val="0"/>
                                                      <w:marRight w:val="0"/>
                                                      <w:marTop w:val="0"/>
                                                      <w:marBottom w:val="0"/>
                                                      <w:divBdr>
                                                        <w:top w:val="none" w:sz="0" w:space="0" w:color="auto"/>
                                                        <w:left w:val="none" w:sz="0" w:space="0" w:color="auto"/>
                                                        <w:bottom w:val="none" w:sz="0" w:space="0" w:color="auto"/>
                                                        <w:right w:val="none" w:sz="0" w:space="0" w:color="auto"/>
                                                      </w:divBdr>
                                                      <w:divsChild>
                                                        <w:div w:id="1310600396">
                                                          <w:marLeft w:val="0"/>
                                                          <w:marRight w:val="0"/>
                                                          <w:marTop w:val="0"/>
                                                          <w:marBottom w:val="0"/>
                                                          <w:divBdr>
                                                            <w:top w:val="none" w:sz="0" w:space="0" w:color="auto"/>
                                                            <w:left w:val="none" w:sz="0" w:space="0" w:color="auto"/>
                                                            <w:bottom w:val="none" w:sz="0" w:space="0" w:color="auto"/>
                                                            <w:right w:val="none" w:sz="0" w:space="0" w:color="auto"/>
                                                          </w:divBdr>
                                                          <w:divsChild>
                                                            <w:div w:id="1868324899">
                                                              <w:marLeft w:val="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51925870">
                                                                      <w:marLeft w:val="0"/>
                                                                      <w:marRight w:val="0"/>
                                                                      <w:marTop w:val="0"/>
                                                                      <w:marBottom w:val="0"/>
                                                                      <w:divBdr>
                                                                        <w:top w:val="none" w:sz="0" w:space="0" w:color="auto"/>
                                                                        <w:left w:val="none" w:sz="0" w:space="0" w:color="auto"/>
                                                                        <w:bottom w:val="none" w:sz="0" w:space="0" w:color="auto"/>
                                                                        <w:right w:val="none" w:sz="0" w:space="0" w:color="auto"/>
                                                                      </w:divBdr>
                                                                      <w:divsChild>
                                                                        <w:div w:id="344016511">
                                                                          <w:marLeft w:val="0"/>
                                                                          <w:marRight w:val="0"/>
                                                                          <w:marTop w:val="0"/>
                                                                          <w:marBottom w:val="0"/>
                                                                          <w:divBdr>
                                                                            <w:top w:val="none" w:sz="0" w:space="0" w:color="auto"/>
                                                                            <w:left w:val="none" w:sz="0" w:space="0" w:color="auto"/>
                                                                            <w:bottom w:val="none" w:sz="0" w:space="0" w:color="auto"/>
                                                                            <w:right w:val="none" w:sz="0" w:space="0" w:color="auto"/>
                                                                          </w:divBdr>
                                                                          <w:divsChild>
                                                                            <w:div w:id="1780642991">
                                                                              <w:marLeft w:val="0"/>
                                                                              <w:marRight w:val="0"/>
                                                                              <w:marTop w:val="0"/>
                                                                              <w:marBottom w:val="0"/>
                                                                              <w:divBdr>
                                                                                <w:top w:val="none" w:sz="0" w:space="0" w:color="auto"/>
                                                                                <w:left w:val="none" w:sz="0" w:space="0" w:color="auto"/>
                                                                                <w:bottom w:val="none" w:sz="0" w:space="0" w:color="auto"/>
                                                                                <w:right w:val="none" w:sz="0" w:space="0" w:color="auto"/>
                                                                              </w:divBdr>
                                                                            </w:div>
                                                                          </w:divsChild>
                                                                        </w:div>
                                                                        <w:div w:id="1780761114">
                                                                          <w:marLeft w:val="0"/>
                                                                          <w:marRight w:val="0"/>
                                                                          <w:marTop w:val="0"/>
                                                                          <w:marBottom w:val="0"/>
                                                                          <w:divBdr>
                                                                            <w:top w:val="none" w:sz="0" w:space="0" w:color="auto"/>
                                                                            <w:left w:val="none" w:sz="0" w:space="0" w:color="auto"/>
                                                                            <w:bottom w:val="none" w:sz="0" w:space="0" w:color="auto"/>
                                                                            <w:right w:val="none" w:sz="0" w:space="0" w:color="auto"/>
                                                                          </w:divBdr>
                                                                          <w:divsChild>
                                                                            <w:div w:id="705714005">
                                                                              <w:marLeft w:val="0"/>
                                                                              <w:marRight w:val="0"/>
                                                                              <w:marTop w:val="0"/>
                                                                              <w:marBottom w:val="0"/>
                                                                              <w:divBdr>
                                                                                <w:top w:val="none" w:sz="0" w:space="0" w:color="auto"/>
                                                                                <w:left w:val="none" w:sz="0" w:space="0" w:color="auto"/>
                                                                                <w:bottom w:val="none" w:sz="0" w:space="0" w:color="auto"/>
                                                                                <w:right w:val="none" w:sz="0" w:space="0" w:color="auto"/>
                                                                              </w:divBdr>
                                                                              <w:divsChild>
                                                                                <w:div w:id="485820364">
                                                                                  <w:marLeft w:val="0"/>
                                                                                  <w:marRight w:val="0"/>
                                                                                  <w:marTop w:val="0"/>
                                                                                  <w:marBottom w:val="0"/>
                                                                                  <w:divBdr>
                                                                                    <w:top w:val="none" w:sz="0" w:space="0" w:color="auto"/>
                                                                                    <w:left w:val="none" w:sz="0" w:space="0" w:color="auto"/>
                                                                                    <w:bottom w:val="none" w:sz="0" w:space="0" w:color="auto"/>
                                                                                    <w:right w:val="none" w:sz="0" w:space="0" w:color="auto"/>
                                                                                  </w:divBdr>
                                                                                  <w:divsChild>
                                                                                    <w:div w:id="432017260">
                                                                                      <w:marLeft w:val="0"/>
                                                                                      <w:marRight w:val="0"/>
                                                                                      <w:marTop w:val="0"/>
                                                                                      <w:marBottom w:val="0"/>
                                                                                      <w:divBdr>
                                                                                        <w:top w:val="none" w:sz="0" w:space="0" w:color="auto"/>
                                                                                        <w:left w:val="none" w:sz="0" w:space="0" w:color="auto"/>
                                                                                        <w:bottom w:val="none" w:sz="0" w:space="0" w:color="auto"/>
                                                                                        <w:right w:val="none" w:sz="0" w:space="0" w:color="auto"/>
                                                                                      </w:divBdr>
                                                                                    </w:div>
                                                                                    <w:div w:id="837309807">
                                                                                      <w:marLeft w:val="0"/>
                                                                                      <w:marRight w:val="0"/>
                                                                                      <w:marTop w:val="0"/>
                                                                                      <w:marBottom w:val="0"/>
                                                                                      <w:divBdr>
                                                                                        <w:top w:val="none" w:sz="0" w:space="0" w:color="auto"/>
                                                                                        <w:left w:val="none" w:sz="0" w:space="0" w:color="auto"/>
                                                                                        <w:bottom w:val="none" w:sz="0" w:space="0" w:color="auto"/>
                                                                                        <w:right w:val="none" w:sz="0" w:space="0" w:color="auto"/>
                                                                                      </w:divBdr>
                                                                                    </w:div>
                                                                                  </w:divsChild>
                                                                                </w:div>
                                                                                <w:div w:id="141584868">
                                                                                  <w:marLeft w:val="0"/>
                                                                                  <w:marRight w:val="0"/>
                                                                                  <w:marTop w:val="0"/>
                                                                                  <w:marBottom w:val="0"/>
                                                                                  <w:divBdr>
                                                                                    <w:top w:val="none" w:sz="0" w:space="0" w:color="auto"/>
                                                                                    <w:left w:val="none" w:sz="0" w:space="0" w:color="auto"/>
                                                                                    <w:bottom w:val="none" w:sz="0" w:space="0" w:color="auto"/>
                                                                                    <w:right w:val="none" w:sz="0" w:space="0" w:color="auto"/>
                                                                                  </w:divBdr>
                                                                                  <w:divsChild>
                                                                                    <w:div w:id="1439181453">
                                                                                      <w:marLeft w:val="0"/>
                                                                                      <w:marRight w:val="0"/>
                                                                                      <w:marTop w:val="0"/>
                                                                                      <w:marBottom w:val="0"/>
                                                                                      <w:divBdr>
                                                                                        <w:top w:val="none" w:sz="0" w:space="0" w:color="auto"/>
                                                                                        <w:left w:val="none" w:sz="0" w:space="0" w:color="auto"/>
                                                                                        <w:bottom w:val="none" w:sz="0" w:space="0" w:color="auto"/>
                                                                                        <w:right w:val="none" w:sz="0" w:space="0" w:color="auto"/>
                                                                                      </w:divBdr>
                                                                                      <w:divsChild>
                                                                                        <w:div w:id="8365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7035">
                                                                                  <w:marLeft w:val="0"/>
                                                                                  <w:marRight w:val="0"/>
                                                                                  <w:marTop w:val="0"/>
                                                                                  <w:marBottom w:val="0"/>
                                                                                  <w:divBdr>
                                                                                    <w:top w:val="none" w:sz="0" w:space="0" w:color="auto"/>
                                                                                    <w:left w:val="none" w:sz="0" w:space="0" w:color="auto"/>
                                                                                    <w:bottom w:val="none" w:sz="0" w:space="0" w:color="auto"/>
                                                                                    <w:right w:val="none" w:sz="0" w:space="0" w:color="auto"/>
                                                                                  </w:divBdr>
                                                                                  <w:divsChild>
                                                                                    <w:div w:id="575936930">
                                                                                      <w:marLeft w:val="0"/>
                                                                                      <w:marRight w:val="0"/>
                                                                                      <w:marTop w:val="0"/>
                                                                                      <w:marBottom w:val="0"/>
                                                                                      <w:divBdr>
                                                                                        <w:top w:val="none" w:sz="0" w:space="0" w:color="auto"/>
                                                                                        <w:left w:val="none" w:sz="0" w:space="0" w:color="auto"/>
                                                                                        <w:bottom w:val="none" w:sz="0" w:space="0" w:color="auto"/>
                                                                                        <w:right w:val="none" w:sz="0" w:space="0" w:color="auto"/>
                                                                                      </w:divBdr>
                                                                                      <w:divsChild>
                                                                                        <w:div w:id="44835920">
                                                                                          <w:marLeft w:val="0"/>
                                                                                          <w:marRight w:val="0"/>
                                                                                          <w:marTop w:val="0"/>
                                                                                          <w:marBottom w:val="0"/>
                                                                                          <w:divBdr>
                                                                                            <w:top w:val="none" w:sz="0" w:space="0" w:color="auto"/>
                                                                                            <w:left w:val="none" w:sz="0" w:space="0" w:color="auto"/>
                                                                                            <w:bottom w:val="none" w:sz="0" w:space="0" w:color="auto"/>
                                                                                            <w:right w:val="none" w:sz="0" w:space="0" w:color="auto"/>
                                                                                          </w:divBdr>
                                                                                          <w:divsChild>
                                                                                            <w:div w:id="1256942152">
                                                                                              <w:marLeft w:val="0"/>
                                                                                              <w:marRight w:val="0"/>
                                                                                              <w:marTop w:val="0"/>
                                                                                              <w:marBottom w:val="0"/>
                                                                                              <w:divBdr>
                                                                                                <w:top w:val="none" w:sz="0" w:space="0" w:color="auto"/>
                                                                                                <w:left w:val="none" w:sz="0" w:space="0" w:color="auto"/>
                                                                                                <w:bottom w:val="none" w:sz="0" w:space="0" w:color="auto"/>
                                                                                                <w:right w:val="none" w:sz="0" w:space="0" w:color="auto"/>
                                                                                              </w:divBdr>
                                                                                              <w:divsChild>
                                                                                                <w:div w:id="262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51375">
                                                                                  <w:marLeft w:val="0"/>
                                                                                  <w:marRight w:val="0"/>
                                                                                  <w:marTop w:val="0"/>
                                                                                  <w:marBottom w:val="0"/>
                                                                                  <w:divBdr>
                                                                                    <w:top w:val="none" w:sz="0" w:space="0" w:color="auto"/>
                                                                                    <w:left w:val="none" w:sz="0" w:space="0" w:color="auto"/>
                                                                                    <w:bottom w:val="none" w:sz="0" w:space="0" w:color="auto"/>
                                                                                    <w:right w:val="none" w:sz="0" w:space="0" w:color="auto"/>
                                                                                  </w:divBdr>
                                                                                  <w:divsChild>
                                                                                    <w:div w:id="2023972746">
                                                                                      <w:marLeft w:val="0"/>
                                                                                      <w:marRight w:val="0"/>
                                                                                      <w:marTop w:val="0"/>
                                                                                      <w:marBottom w:val="0"/>
                                                                                      <w:divBdr>
                                                                                        <w:top w:val="none" w:sz="0" w:space="0" w:color="auto"/>
                                                                                        <w:left w:val="none" w:sz="0" w:space="0" w:color="auto"/>
                                                                                        <w:bottom w:val="none" w:sz="0" w:space="0" w:color="auto"/>
                                                                                        <w:right w:val="none" w:sz="0" w:space="0" w:color="auto"/>
                                                                                      </w:divBdr>
                                                                                    </w:div>
                                                                                    <w:div w:id="783422752">
                                                                                      <w:marLeft w:val="0"/>
                                                                                      <w:marRight w:val="0"/>
                                                                                      <w:marTop w:val="0"/>
                                                                                      <w:marBottom w:val="0"/>
                                                                                      <w:divBdr>
                                                                                        <w:top w:val="none" w:sz="0" w:space="0" w:color="auto"/>
                                                                                        <w:left w:val="none" w:sz="0" w:space="0" w:color="auto"/>
                                                                                        <w:bottom w:val="none" w:sz="0" w:space="0" w:color="auto"/>
                                                                                        <w:right w:val="none" w:sz="0" w:space="0" w:color="auto"/>
                                                                                      </w:divBdr>
                                                                                      <w:divsChild>
                                                                                        <w:div w:id="243880728">
                                                                                          <w:marLeft w:val="0"/>
                                                                                          <w:marRight w:val="0"/>
                                                                                          <w:marTop w:val="0"/>
                                                                                          <w:marBottom w:val="0"/>
                                                                                          <w:divBdr>
                                                                                            <w:top w:val="none" w:sz="0" w:space="0" w:color="auto"/>
                                                                                            <w:left w:val="none" w:sz="0" w:space="0" w:color="auto"/>
                                                                                            <w:bottom w:val="none" w:sz="0" w:space="0" w:color="auto"/>
                                                                                            <w:right w:val="none" w:sz="0" w:space="0" w:color="auto"/>
                                                                                          </w:divBdr>
                                                                                          <w:divsChild>
                                                                                            <w:div w:id="1438015772">
                                                                                              <w:marLeft w:val="0"/>
                                                                                              <w:marRight w:val="0"/>
                                                                                              <w:marTop w:val="0"/>
                                                                                              <w:marBottom w:val="0"/>
                                                                                              <w:divBdr>
                                                                                                <w:top w:val="single" w:sz="6" w:space="0" w:color="CCCCCC"/>
                                                                                                <w:left w:val="single" w:sz="6" w:space="0" w:color="CCCCCC"/>
                                                                                                <w:bottom w:val="single" w:sz="6" w:space="0" w:color="CCCCCC"/>
                                                                                                <w:right w:val="single" w:sz="6" w:space="0" w:color="CCCCCC"/>
                                                                                              </w:divBdr>
                                                                                              <w:divsChild>
                                                                                                <w:div w:id="1391609659">
                                                                                                  <w:marLeft w:val="0"/>
                                                                                                  <w:marRight w:val="0"/>
                                                                                                  <w:marTop w:val="0"/>
                                                                                                  <w:marBottom w:val="0"/>
                                                                                                  <w:divBdr>
                                                                                                    <w:top w:val="none" w:sz="0" w:space="0" w:color="auto"/>
                                                                                                    <w:left w:val="none" w:sz="0" w:space="0" w:color="auto"/>
                                                                                                    <w:bottom w:val="none" w:sz="0" w:space="0" w:color="auto"/>
                                                                                                    <w:right w:val="none" w:sz="0" w:space="0" w:color="auto"/>
                                                                                                  </w:divBdr>
                                                                                                  <w:divsChild>
                                                                                                    <w:div w:id="1447309217">
                                                                                                      <w:marLeft w:val="0"/>
                                                                                                      <w:marRight w:val="0"/>
                                                                                                      <w:marTop w:val="0"/>
                                                                                                      <w:marBottom w:val="0"/>
                                                                                                      <w:divBdr>
                                                                                                        <w:top w:val="none" w:sz="0" w:space="0" w:color="auto"/>
                                                                                                        <w:left w:val="none" w:sz="0" w:space="0" w:color="auto"/>
                                                                                                        <w:bottom w:val="none" w:sz="0" w:space="0" w:color="auto"/>
                                                                                                        <w:right w:val="none" w:sz="0" w:space="0" w:color="auto"/>
                                                                                                      </w:divBdr>
                                                                                                    </w:div>
                                                                                                  </w:divsChild>
                                                                                                </w:div>
                                                                                                <w:div w:id="10820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822">
                                                                                          <w:marLeft w:val="0"/>
                                                                                          <w:marRight w:val="0"/>
                                                                                          <w:marTop w:val="0"/>
                                                                                          <w:marBottom w:val="0"/>
                                                                                          <w:divBdr>
                                                                                            <w:top w:val="none" w:sz="0" w:space="0" w:color="auto"/>
                                                                                            <w:left w:val="none" w:sz="0" w:space="0" w:color="auto"/>
                                                                                            <w:bottom w:val="none" w:sz="0" w:space="0" w:color="auto"/>
                                                                                            <w:right w:val="none" w:sz="0" w:space="0" w:color="auto"/>
                                                                                          </w:divBdr>
                                                                                        </w:div>
                                                                                      </w:divsChild>
                                                                                    </w:div>
                                                                                    <w:div w:id="2034262200">
                                                                                      <w:marLeft w:val="0"/>
                                                                                      <w:marRight w:val="0"/>
                                                                                      <w:marTop w:val="0"/>
                                                                                      <w:marBottom w:val="0"/>
                                                                                      <w:divBdr>
                                                                                        <w:top w:val="none" w:sz="0" w:space="0" w:color="auto"/>
                                                                                        <w:left w:val="none" w:sz="0" w:space="0" w:color="auto"/>
                                                                                        <w:bottom w:val="none" w:sz="0" w:space="0" w:color="auto"/>
                                                                                        <w:right w:val="none" w:sz="0" w:space="0" w:color="auto"/>
                                                                                      </w:divBdr>
                                                                                    </w:div>
                                                                                    <w:div w:id="1703165876">
                                                                                      <w:marLeft w:val="0"/>
                                                                                      <w:marRight w:val="0"/>
                                                                                      <w:marTop w:val="0"/>
                                                                                      <w:marBottom w:val="0"/>
                                                                                      <w:divBdr>
                                                                                        <w:top w:val="none" w:sz="0" w:space="0" w:color="auto"/>
                                                                                        <w:left w:val="none" w:sz="0" w:space="0" w:color="auto"/>
                                                                                        <w:bottom w:val="none" w:sz="0" w:space="0" w:color="auto"/>
                                                                                        <w:right w:val="none" w:sz="0" w:space="0" w:color="auto"/>
                                                                                      </w:divBdr>
                                                                                      <w:divsChild>
                                                                                        <w:div w:id="477840920">
                                                                                          <w:marLeft w:val="0"/>
                                                                                          <w:marRight w:val="0"/>
                                                                                          <w:marTop w:val="0"/>
                                                                                          <w:marBottom w:val="0"/>
                                                                                          <w:divBdr>
                                                                                            <w:top w:val="none" w:sz="0" w:space="0" w:color="auto"/>
                                                                                            <w:left w:val="none" w:sz="0" w:space="0" w:color="auto"/>
                                                                                            <w:bottom w:val="none" w:sz="0" w:space="0" w:color="auto"/>
                                                                                            <w:right w:val="none" w:sz="0" w:space="0" w:color="auto"/>
                                                                                          </w:divBdr>
                                                                                        </w:div>
                                                                                        <w:div w:id="573201701">
                                                                                          <w:marLeft w:val="0"/>
                                                                                          <w:marRight w:val="0"/>
                                                                                          <w:marTop w:val="0"/>
                                                                                          <w:marBottom w:val="0"/>
                                                                                          <w:divBdr>
                                                                                            <w:top w:val="none" w:sz="0" w:space="0" w:color="auto"/>
                                                                                            <w:left w:val="none" w:sz="0" w:space="0" w:color="auto"/>
                                                                                            <w:bottom w:val="none" w:sz="0" w:space="0" w:color="auto"/>
                                                                                            <w:right w:val="none" w:sz="0" w:space="0" w:color="auto"/>
                                                                                          </w:divBdr>
                                                                                        </w:div>
                                                                                      </w:divsChild>
                                                                                    </w:div>
                                                                                    <w:div w:id="2048137045">
                                                                                      <w:marLeft w:val="0"/>
                                                                                      <w:marRight w:val="0"/>
                                                                                      <w:marTop w:val="0"/>
                                                                                      <w:marBottom w:val="0"/>
                                                                                      <w:divBdr>
                                                                                        <w:top w:val="none" w:sz="0" w:space="0" w:color="auto"/>
                                                                                        <w:left w:val="none" w:sz="0" w:space="0" w:color="auto"/>
                                                                                        <w:bottom w:val="none" w:sz="0" w:space="0" w:color="auto"/>
                                                                                        <w:right w:val="none" w:sz="0" w:space="0" w:color="auto"/>
                                                                                      </w:divBdr>
                                                                                      <w:divsChild>
                                                                                        <w:div w:id="188102811">
                                                                                          <w:marLeft w:val="0"/>
                                                                                          <w:marRight w:val="0"/>
                                                                                          <w:marTop w:val="0"/>
                                                                                          <w:marBottom w:val="0"/>
                                                                                          <w:divBdr>
                                                                                            <w:top w:val="none" w:sz="0" w:space="0" w:color="auto"/>
                                                                                            <w:left w:val="none" w:sz="0" w:space="0" w:color="auto"/>
                                                                                            <w:bottom w:val="none" w:sz="0" w:space="0" w:color="auto"/>
                                                                                            <w:right w:val="none" w:sz="0" w:space="0" w:color="auto"/>
                                                                                          </w:divBdr>
                                                                                          <w:divsChild>
                                                                                            <w:div w:id="2004039624">
                                                                                              <w:marLeft w:val="0"/>
                                                                                              <w:marRight w:val="0"/>
                                                                                              <w:marTop w:val="0"/>
                                                                                              <w:marBottom w:val="0"/>
                                                                                              <w:divBdr>
                                                                                                <w:top w:val="single" w:sz="6" w:space="0" w:color="CCCCCC"/>
                                                                                                <w:left w:val="single" w:sz="6" w:space="0" w:color="CCCCCC"/>
                                                                                                <w:bottom w:val="single" w:sz="6" w:space="0" w:color="CCCCCC"/>
                                                                                                <w:right w:val="single" w:sz="6" w:space="0" w:color="CCCCCC"/>
                                                                                              </w:divBdr>
                                                                                              <w:divsChild>
                                                                                                <w:div w:id="1142111513">
                                                                                                  <w:marLeft w:val="0"/>
                                                                                                  <w:marRight w:val="0"/>
                                                                                                  <w:marTop w:val="0"/>
                                                                                                  <w:marBottom w:val="0"/>
                                                                                                  <w:divBdr>
                                                                                                    <w:top w:val="none" w:sz="0" w:space="0" w:color="auto"/>
                                                                                                    <w:left w:val="none" w:sz="0" w:space="0" w:color="auto"/>
                                                                                                    <w:bottom w:val="none" w:sz="0" w:space="0" w:color="auto"/>
                                                                                                    <w:right w:val="none" w:sz="0" w:space="0" w:color="auto"/>
                                                                                                  </w:divBdr>
                                                                                                  <w:divsChild>
                                                                                                    <w:div w:id="74475712">
                                                                                                      <w:marLeft w:val="0"/>
                                                                                                      <w:marRight w:val="0"/>
                                                                                                      <w:marTop w:val="0"/>
                                                                                                      <w:marBottom w:val="0"/>
                                                                                                      <w:divBdr>
                                                                                                        <w:top w:val="none" w:sz="0" w:space="0" w:color="auto"/>
                                                                                                        <w:left w:val="none" w:sz="0" w:space="0" w:color="auto"/>
                                                                                                        <w:bottom w:val="none" w:sz="0" w:space="0" w:color="auto"/>
                                                                                                        <w:right w:val="none" w:sz="0" w:space="0" w:color="auto"/>
                                                                                                      </w:divBdr>
                                                                                                    </w:div>
                                                                                                  </w:divsChild>
                                                                                                </w:div>
                                                                                                <w:div w:id="20469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3643">
                                                                                          <w:marLeft w:val="0"/>
                                                                                          <w:marRight w:val="0"/>
                                                                                          <w:marTop w:val="0"/>
                                                                                          <w:marBottom w:val="0"/>
                                                                                          <w:divBdr>
                                                                                            <w:top w:val="none" w:sz="0" w:space="0" w:color="auto"/>
                                                                                            <w:left w:val="none" w:sz="0" w:space="0" w:color="auto"/>
                                                                                            <w:bottom w:val="none" w:sz="0" w:space="0" w:color="auto"/>
                                                                                            <w:right w:val="none" w:sz="0" w:space="0" w:color="auto"/>
                                                                                          </w:divBdr>
                                                                                          <w:divsChild>
                                                                                            <w:div w:id="1974286271">
                                                                                              <w:marLeft w:val="1200"/>
                                                                                              <w:marRight w:val="0"/>
                                                                                              <w:marTop w:val="240"/>
                                                                                              <w:marBottom w:val="240"/>
                                                                                              <w:divBdr>
                                                                                                <w:top w:val="none" w:sz="0" w:space="0" w:color="auto"/>
                                                                                                <w:left w:val="none" w:sz="0" w:space="0" w:color="auto"/>
                                                                                                <w:bottom w:val="none" w:sz="0" w:space="0" w:color="auto"/>
                                                                                                <w:right w:val="none" w:sz="0" w:space="0" w:color="auto"/>
                                                                                              </w:divBdr>
                                                                                            </w:div>
                                                                                            <w:div w:id="2058893201">
                                                                                              <w:marLeft w:val="1200"/>
                                                                                              <w:marRight w:val="0"/>
                                                                                              <w:marTop w:val="240"/>
                                                                                              <w:marBottom w:val="240"/>
                                                                                              <w:divBdr>
                                                                                                <w:top w:val="none" w:sz="0" w:space="0" w:color="auto"/>
                                                                                                <w:left w:val="none" w:sz="0" w:space="0" w:color="auto"/>
                                                                                                <w:bottom w:val="none" w:sz="0" w:space="0" w:color="auto"/>
                                                                                                <w:right w:val="none" w:sz="0" w:space="0" w:color="auto"/>
                                                                                              </w:divBdr>
                                                                                            </w:div>
                                                                                            <w:div w:id="1612282334">
                                                                                              <w:marLeft w:val="1200"/>
                                                                                              <w:marRight w:val="0"/>
                                                                                              <w:marTop w:val="240"/>
                                                                                              <w:marBottom w:val="240"/>
                                                                                              <w:divBdr>
                                                                                                <w:top w:val="none" w:sz="0" w:space="0" w:color="auto"/>
                                                                                                <w:left w:val="none" w:sz="0" w:space="0" w:color="auto"/>
                                                                                                <w:bottom w:val="none" w:sz="0" w:space="0" w:color="auto"/>
                                                                                                <w:right w:val="none" w:sz="0" w:space="0" w:color="auto"/>
                                                                                              </w:divBdr>
                                                                                            </w:div>
                                                                                            <w:div w:id="694382262">
                                                                                              <w:marLeft w:val="1200"/>
                                                                                              <w:marRight w:val="0"/>
                                                                                              <w:marTop w:val="240"/>
                                                                                              <w:marBottom w:val="240"/>
                                                                                              <w:divBdr>
                                                                                                <w:top w:val="none" w:sz="0" w:space="0" w:color="auto"/>
                                                                                                <w:left w:val="none" w:sz="0" w:space="0" w:color="auto"/>
                                                                                                <w:bottom w:val="none" w:sz="0" w:space="0" w:color="auto"/>
                                                                                                <w:right w:val="none" w:sz="0" w:space="0" w:color="auto"/>
                                                                                              </w:divBdr>
                                                                                            </w:div>
                                                                                            <w:div w:id="886793995">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954753007">
                                                                                      <w:marLeft w:val="0"/>
                                                                                      <w:marRight w:val="0"/>
                                                                                      <w:marTop w:val="0"/>
                                                                                      <w:marBottom w:val="0"/>
                                                                                      <w:divBdr>
                                                                                        <w:top w:val="none" w:sz="0" w:space="0" w:color="auto"/>
                                                                                        <w:left w:val="none" w:sz="0" w:space="0" w:color="auto"/>
                                                                                        <w:bottom w:val="none" w:sz="0" w:space="0" w:color="auto"/>
                                                                                        <w:right w:val="none" w:sz="0" w:space="0" w:color="auto"/>
                                                                                      </w:divBdr>
                                                                                    </w:div>
                                                                                    <w:div w:id="429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peamerica.tandfonline.com/doi/full/10.1080/02640414.2020.1809053?scroll=top&amp;needAccess=true" TargetMode="External"/><Relationship Id="rId18" Type="http://schemas.openxmlformats.org/officeDocument/2006/relationships/hyperlink" Target="https://shapeamerica.tandfonline.com/doi/full/10.1080/02640414.2020.1809053?scroll=top&amp;needAccess=true" TargetMode="External"/><Relationship Id="rId26" Type="http://schemas.openxmlformats.org/officeDocument/2006/relationships/hyperlink" Target="https://shapeamerica.tandfonline.com/doi/full/10.1080/02640414.2020.1809053?scroll=top&amp;needAccess=true" TargetMode="External"/><Relationship Id="rId39" Type="http://schemas.openxmlformats.org/officeDocument/2006/relationships/hyperlink" Target="https://shapeamerica.tandfonline.com/doi/full/10.1080/02640414.2020.1809053?scroll=top&amp;needAccess=true" TargetMode="External"/><Relationship Id="rId21" Type="http://schemas.openxmlformats.org/officeDocument/2006/relationships/hyperlink" Target="https://shapeamerica.tandfonline.com/keyword/Metacognition" TargetMode="External"/><Relationship Id="rId34" Type="http://schemas.openxmlformats.org/officeDocument/2006/relationships/hyperlink" Target="https://shapeamerica.tandfonline.com/doi/full/10.1080/02640414.2020.1809053?scroll=top&amp;needAccess=true" TargetMode="External"/><Relationship Id="rId42" Type="http://schemas.openxmlformats.org/officeDocument/2006/relationships/hyperlink" Target="https://shapeamerica.tandfonline.com/doi/full/10.1080/02640414.2020.1809053?scroll=top&amp;needAccess=true" TargetMode="External"/><Relationship Id="rId47" Type="http://schemas.openxmlformats.org/officeDocument/2006/relationships/hyperlink" Target="https://shapeamerica.tandfonline.com/doi/full/10.1080/02640414.2020.1809053?scroll=top&amp;needAccess=true" TargetMode="External"/><Relationship Id="rId50" Type="http://schemas.openxmlformats.org/officeDocument/2006/relationships/hyperlink" Target="https://shapeamerica.tandfonline.com/doi/full/10.1080/02640414.2020.1809053?scroll=top&amp;needAccess=true" TargetMode="External"/><Relationship Id="rId55" Type="http://schemas.openxmlformats.org/officeDocument/2006/relationships/hyperlink" Target="https://shapeamerica.tandfonline.com/doi/full/10.1080/02640414.2020.1809053?scroll=top&amp;needAccess=true" TargetMode="External"/><Relationship Id="rId7" Type="http://schemas.openxmlformats.org/officeDocument/2006/relationships/hyperlink" Target="https://orcid.org/0000-0002-7478-1140" TargetMode="External"/><Relationship Id="rId12" Type="http://schemas.openxmlformats.org/officeDocument/2006/relationships/hyperlink" Target="https://shapeamerica.tandfonline.com/doi/full/10.1080/02640414.2020.1809053?scroll=top&amp;needAccess=true" TargetMode="External"/><Relationship Id="rId17" Type="http://schemas.openxmlformats.org/officeDocument/2006/relationships/hyperlink" Target="https://shapeamerica.tandfonline.com/doi/full/10.1080/02640414.2020.1809053?scroll=top&amp;needAccess=true" TargetMode="External"/><Relationship Id="rId25" Type="http://schemas.openxmlformats.org/officeDocument/2006/relationships/hyperlink" Target="https://shapeamerica.tandfonline.com/doi/full/10.1080/02640414.2020.1809053?scroll=top&amp;needAccess=true" TargetMode="External"/><Relationship Id="rId33" Type="http://schemas.openxmlformats.org/officeDocument/2006/relationships/hyperlink" Target="https://shapeamerica.tandfonline.com/doi/full/10.1080/02640414.2020.1809053?scroll=top&amp;needAccess=true" TargetMode="External"/><Relationship Id="rId38" Type="http://schemas.openxmlformats.org/officeDocument/2006/relationships/hyperlink" Target="https://shapeamerica.tandfonline.com/doi/full/10.1080/02640414.2020.1809053?scroll=top&amp;needAccess=true" TargetMode="External"/><Relationship Id="rId46" Type="http://schemas.openxmlformats.org/officeDocument/2006/relationships/hyperlink" Target="https://shapeamerica.tandfonline.com/doi/full/10.1080/02640414.2020.1809053?scroll=top&amp;needAccess=tru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apeamerica.tandfonline.com/doi/full/10.1080/02640414.2020.1809053?scroll=top&amp;needAccess=true" TargetMode="External"/><Relationship Id="rId20" Type="http://schemas.openxmlformats.org/officeDocument/2006/relationships/hyperlink" Target="https://shapeamerica.tandfonline.com/doi/full/10.1080/02640414.2020.1809053?scroll=top&amp;needAccess=true" TargetMode="External"/><Relationship Id="rId29" Type="http://schemas.openxmlformats.org/officeDocument/2006/relationships/hyperlink" Target="https://shapeamerica.tandfonline.com/doi/full/10.1080/02640414.2020.1809053?scroll=top&amp;needAccess=true" TargetMode="External"/><Relationship Id="rId41" Type="http://schemas.openxmlformats.org/officeDocument/2006/relationships/hyperlink" Target="https://shapeamerica.tandfonline.com/doi/full/10.1080/02640414.2020.1809053?scroll=top&amp;needAccess=true" TargetMode="External"/><Relationship Id="rId54" Type="http://schemas.openxmlformats.org/officeDocument/2006/relationships/hyperlink" Target="https://shapeamerica.tandfonline.com/action/downloadTable?id=t0002&amp;doi=10.1080%2F02640414.2020.1809053&amp;downloadType=CSV" TargetMode="External"/><Relationship Id="rId1" Type="http://schemas.openxmlformats.org/officeDocument/2006/relationships/numbering" Target="numbering.xml"/><Relationship Id="rId6" Type="http://schemas.openxmlformats.org/officeDocument/2006/relationships/hyperlink" Target="https://shapeamerica.tandfonline.com/author/Collins%2C+Dave" TargetMode="External"/><Relationship Id="rId11" Type="http://schemas.openxmlformats.org/officeDocument/2006/relationships/hyperlink" Target="https://shapeamerica.tandfonline.com/doi/full/10.1080/02640414.2020.1809053?scroll=top&amp;needAccess=true" TargetMode="External"/><Relationship Id="rId24" Type="http://schemas.openxmlformats.org/officeDocument/2006/relationships/hyperlink" Target="https://shapeamerica.tandfonline.com/keyword/Coaching+Approach" TargetMode="External"/><Relationship Id="rId32" Type="http://schemas.openxmlformats.org/officeDocument/2006/relationships/hyperlink" Target="https://shapeamerica.tandfonline.com/doi/full/10.1080/02640414.2020.1809053?scroll=top&amp;needAccess=true" TargetMode="External"/><Relationship Id="rId37" Type="http://schemas.openxmlformats.org/officeDocument/2006/relationships/hyperlink" Target="https://shapeamerica.tandfonline.com/doi/full/10.1080/02640414.2020.1809053?scroll=top&amp;needAccess=true" TargetMode="External"/><Relationship Id="rId40" Type="http://schemas.openxmlformats.org/officeDocument/2006/relationships/hyperlink" Target="https://shapeamerica.tandfonline.com/action/downloadTable?id=t0001&amp;doi=10.1080%2F02640414.2020.1809053&amp;downloadType=CSV" TargetMode="External"/><Relationship Id="rId45" Type="http://schemas.openxmlformats.org/officeDocument/2006/relationships/hyperlink" Target="https://shapeamerica.tandfonline.com/doi/full/10.1080/02640414.2020.1809053?scroll=top&amp;needAccess=true" TargetMode="External"/><Relationship Id="rId53" Type="http://schemas.openxmlformats.org/officeDocument/2006/relationships/hyperlink" Target="https://shapeamerica.tandfonline.com/doi/full/10.1080/02640414.2020.1809053?scroll=top&amp;needAccess=tru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apeamerica.tandfonline.com/doi/full/10.1080/02640414.2020.1809053?scroll=top&amp;needAccess=true" TargetMode="External"/><Relationship Id="rId23" Type="http://schemas.openxmlformats.org/officeDocument/2006/relationships/hyperlink" Target="https://shapeamerica.tandfonline.com/keyword/Instructor+Development" TargetMode="External"/><Relationship Id="rId28" Type="http://schemas.openxmlformats.org/officeDocument/2006/relationships/hyperlink" Target="https://shapeamerica.tandfonline.com/doi/full/10.1080/02640414.2020.1809053?scroll=top&amp;needAccess=true" TargetMode="External"/><Relationship Id="rId36" Type="http://schemas.openxmlformats.org/officeDocument/2006/relationships/hyperlink" Target="https://shapeamerica.tandfonline.com/doi/full/10.1080/02640414.2020.1809053?scroll=top&amp;needAccess=true" TargetMode="External"/><Relationship Id="rId49" Type="http://schemas.openxmlformats.org/officeDocument/2006/relationships/hyperlink" Target="https://shapeamerica.tandfonline.com/doi/full/10.1080/02640414.2020.1809053?scroll=top&amp;needAccess=true" TargetMode="External"/><Relationship Id="rId57" Type="http://schemas.openxmlformats.org/officeDocument/2006/relationships/hyperlink" Target="https://shapeamerica.tandfonline.com/doi/full/10.1080/02640414.2020.1809053?scroll=top&amp;needAccess=true" TargetMode="External"/><Relationship Id="rId10" Type="http://schemas.openxmlformats.org/officeDocument/2006/relationships/hyperlink" Target="https://shapeamerica.tandfonline.com/doi/full/10.1080/02640414.2020.1809053?scroll=top&amp;needAccess=true" TargetMode="External"/><Relationship Id="rId19" Type="http://schemas.openxmlformats.org/officeDocument/2006/relationships/hyperlink" Target="https://shapeamerica.tandfonline.com/doi/full/10.1080/02640414.2020.1809053?scroll=top&amp;needAccess=true" TargetMode="External"/><Relationship Id="rId31" Type="http://schemas.openxmlformats.org/officeDocument/2006/relationships/hyperlink" Target="https://shapeamerica.tandfonline.com/doi/full/10.1080/02640414.2020.1809053?scroll=top&amp;needAccess=true" TargetMode="External"/><Relationship Id="rId44" Type="http://schemas.openxmlformats.org/officeDocument/2006/relationships/hyperlink" Target="https://shapeamerica.tandfonline.com/doi/full/10.1080/02640414.2020.1809053?scroll=top&amp;needAccess=true" TargetMode="External"/><Relationship Id="rId52" Type="http://schemas.openxmlformats.org/officeDocument/2006/relationships/hyperlink" Target="https://shapeamerica.tandfonline.com/doi/full/10.1080/02640414.2020.1809053?scroll=top&amp;needAccess=true" TargetMode="External"/><Relationship Id="rId4" Type="http://schemas.openxmlformats.org/officeDocument/2006/relationships/settings" Target="settings.xml"/><Relationship Id="rId9" Type="http://schemas.openxmlformats.org/officeDocument/2006/relationships/hyperlink" Target="https://doi.org/10.1080/02640414.2020.1809053" TargetMode="External"/><Relationship Id="rId14" Type="http://schemas.openxmlformats.org/officeDocument/2006/relationships/hyperlink" Target="https://shapeamerica.tandfonline.com/doi/full/10.1080/02640414.2020.1809053?scroll=top&amp;needAccess=true" TargetMode="External"/><Relationship Id="rId22" Type="http://schemas.openxmlformats.org/officeDocument/2006/relationships/hyperlink" Target="https://shapeamerica.tandfonline.com/keyword/Outward+Bound" TargetMode="External"/><Relationship Id="rId27" Type="http://schemas.openxmlformats.org/officeDocument/2006/relationships/hyperlink" Target="https://shapeamerica.tandfonline.com/doi/full/10.1080/02640414.2020.1809053?scroll=top&amp;needAccess=true" TargetMode="External"/><Relationship Id="rId30" Type="http://schemas.openxmlformats.org/officeDocument/2006/relationships/hyperlink" Target="https://shapeamerica.tandfonline.com/doi/full/10.1080/02640414.2020.1809053?scroll=top&amp;needAccess=true" TargetMode="External"/><Relationship Id="rId35" Type="http://schemas.openxmlformats.org/officeDocument/2006/relationships/hyperlink" Target="https://shapeamerica.tandfonline.com/doi/full/10.1080/02640414.2020.1809053?scroll=top&amp;needAccess=true" TargetMode="External"/><Relationship Id="rId43" Type="http://schemas.openxmlformats.org/officeDocument/2006/relationships/hyperlink" Target="https://shapeamerica.tandfonline.com/doi/full/10.1080/02640414.2020.1809053?scroll=top&amp;needAccess=true" TargetMode="External"/><Relationship Id="rId48" Type="http://schemas.openxmlformats.org/officeDocument/2006/relationships/hyperlink" Target="https://shapeamerica.tandfonline.com/doi/full/10.1080/02640414.2020.1809053?scroll=top&amp;needAccess=true" TargetMode="External"/><Relationship Id="rId56" Type="http://schemas.openxmlformats.org/officeDocument/2006/relationships/hyperlink" Target="https://shapeamerica.tandfonline.com/doi/full/10.1080/02640414.2020.1809053?scroll=top&amp;needAccess=true" TargetMode="External"/><Relationship Id="rId8" Type="http://schemas.openxmlformats.org/officeDocument/2006/relationships/image" Target="media/image1.png"/><Relationship Id="rId51" Type="http://schemas.openxmlformats.org/officeDocument/2006/relationships/hyperlink" Target="https://shapeamerica.tandfonline.com/doi/full/10.1080/02640414.2020.1809053?scroll=top&amp;needAccess=tru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2021-04-24T08:07:00Z</dcterms:created>
  <dcterms:modified xsi:type="dcterms:W3CDTF">2021-04-24T08:09:00Z</dcterms:modified>
</cp:coreProperties>
</file>